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B40EF" w14:textId="77777777" w:rsidR="00104DEF" w:rsidRPr="00DC4F75" w:rsidRDefault="00104DEF" w:rsidP="00104DEF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10B72CD9" wp14:editId="5E403727">
            <wp:simplePos x="0" y="0"/>
            <wp:positionH relativeFrom="column">
              <wp:posOffset>2875280</wp:posOffset>
            </wp:positionH>
            <wp:positionV relativeFrom="paragraph">
              <wp:posOffset>0</wp:posOffset>
            </wp:positionV>
            <wp:extent cx="638175" cy="638175"/>
            <wp:effectExtent l="19050" t="0" r="9525" b="0"/>
            <wp:wrapTopAndBottom/>
            <wp:docPr id="10" name="Рисунок 10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86EF63" w14:textId="77777777" w:rsidR="00261713" w:rsidRPr="00261713" w:rsidRDefault="00261713" w:rsidP="00104D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61713">
        <w:rPr>
          <w:rFonts w:ascii="Times New Roman" w:hAnsi="Times New Roman" w:cs="Times New Roman"/>
          <w:b/>
          <w:bCs/>
        </w:rPr>
        <w:t>МИНИСТЕРСТВО НАУКИ И ВЫСШЕГО ОБРАЗОВАНИЯ РОССИЙСКОЙ ФЕДЕРАЦИИ</w:t>
      </w:r>
      <w:r w:rsidRPr="00261713">
        <w:rPr>
          <w:rFonts w:ascii="Times New Roman" w:eastAsia="Times New Roman" w:hAnsi="Times New Roman" w:cs="Times New Roman"/>
          <w:b/>
        </w:rPr>
        <w:t xml:space="preserve"> </w:t>
      </w:r>
    </w:p>
    <w:p w14:paraId="159A6549" w14:textId="77777777" w:rsidR="00104DEF" w:rsidRPr="009044FA" w:rsidRDefault="00104DEF" w:rsidP="00104D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44FA">
        <w:rPr>
          <w:rFonts w:ascii="Times New Roman" w:eastAsia="Times New Roman" w:hAnsi="Times New Roman" w:cs="Times New Roman"/>
          <w:b/>
          <w:sz w:val="24"/>
          <w:szCs w:val="24"/>
        </w:rPr>
        <w:t>ФГБОУ</w:t>
      </w:r>
      <w:proofErr w:type="spellEnd"/>
      <w:r w:rsidRPr="009044FA">
        <w:rPr>
          <w:rFonts w:ascii="Times New Roman" w:eastAsia="Times New Roman" w:hAnsi="Times New Roman" w:cs="Times New Roman"/>
          <w:b/>
          <w:sz w:val="24"/>
          <w:szCs w:val="24"/>
        </w:rPr>
        <w:t xml:space="preserve"> ВО «ИРКУТСКИЙ ГОСУДАРСТВЕННЫЙ УНИВЕРСИТЕТ»</w:t>
      </w:r>
    </w:p>
    <w:p w14:paraId="5F2C5D76" w14:textId="77777777" w:rsidR="00104DEF" w:rsidRDefault="00104DEF" w:rsidP="00104DE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0A5DB2" w14:textId="77777777" w:rsidR="00104DEF" w:rsidRPr="00B44361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C5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ПИСЬМО</w:t>
      </w:r>
      <w:r w:rsidRPr="00722C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2C5E">
        <w:rPr>
          <w:rFonts w:ascii="Times New Roman" w:eastAsia="Times New Roman" w:hAnsi="Times New Roman" w:cs="Times New Roman"/>
          <w:sz w:val="28"/>
          <w:szCs w:val="28"/>
        </w:rPr>
        <w:br/>
      </w:r>
      <w:r w:rsidRPr="00B44361">
        <w:rPr>
          <w:rFonts w:ascii="Times New Roman" w:hAnsi="Times New Roman" w:cs="Times New Roman"/>
          <w:b/>
          <w:sz w:val="32"/>
          <w:szCs w:val="32"/>
        </w:rPr>
        <w:t>Уважаемые коллеги! </w:t>
      </w:r>
      <w:r w:rsidRPr="00B44361">
        <w:rPr>
          <w:rFonts w:ascii="Times New Roman" w:hAnsi="Times New Roman" w:cs="Times New Roman"/>
          <w:b/>
          <w:sz w:val="32"/>
          <w:szCs w:val="32"/>
        </w:rPr>
        <w:br/>
        <w:t>Приглашаем Вас принять участие в работе </w:t>
      </w:r>
    </w:p>
    <w:p w14:paraId="5CB949BB" w14:textId="51881B97" w:rsidR="00104DEF" w:rsidRPr="00B44361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F5448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F801F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Межрегионального </w:t>
      </w:r>
      <w:r w:rsidRPr="00B44361">
        <w:rPr>
          <w:rFonts w:ascii="Times New Roman" w:hAnsi="Times New Roman" w:cs="Times New Roman"/>
          <w:b/>
          <w:sz w:val="36"/>
          <w:szCs w:val="36"/>
        </w:rPr>
        <w:t>научно-практического семинара</w:t>
      </w:r>
    </w:p>
    <w:p w14:paraId="4B4E837E" w14:textId="77777777" w:rsidR="00104DEF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6A7">
        <w:rPr>
          <w:rFonts w:ascii="Times New Roman" w:hAnsi="Times New Roman" w:cs="Times New Roman"/>
          <w:b/>
          <w:sz w:val="32"/>
          <w:szCs w:val="32"/>
        </w:rPr>
        <w:t xml:space="preserve">ПРОБЛЕМЫ ОРГАНИЗАЦИИ ВОСПИТАТЕЛЬНОЙ РАБОТЫ </w:t>
      </w:r>
    </w:p>
    <w:p w14:paraId="1E175C95" w14:textId="77777777" w:rsidR="00104DEF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6A7">
        <w:rPr>
          <w:rFonts w:ascii="Times New Roman" w:hAnsi="Times New Roman" w:cs="Times New Roman"/>
          <w:b/>
          <w:sz w:val="32"/>
          <w:szCs w:val="32"/>
        </w:rPr>
        <w:t xml:space="preserve">С ДЕТЬМИ, ИМЕЮЩИМИ </w:t>
      </w:r>
      <w:proofErr w:type="spellStart"/>
      <w:r w:rsidRPr="007766A7">
        <w:rPr>
          <w:rFonts w:ascii="Times New Roman" w:hAnsi="Times New Roman" w:cs="Times New Roman"/>
          <w:b/>
          <w:sz w:val="32"/>
          <w:szCs w:val="32"/>
        </w:rPr>
        <w:t>ОВЗ</w:t>
      </w:r>
      <w:proofErr w:type="spellEnd"/>
      <w:r w:rsidRPr="007766A7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01477183" w14:textId="77777777" w:rsidR="00104DEF" w:rsidRPr="007766A7" w:rsidRDefault="00104DEF" w:rsidP="00104DE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6A7">
        <w:rPr>
          <w:rFonts w:ascii="Times New Roman" w:hAnsi="Times New Roman" w:cs="Times New Roman"/>
          <w:b/>
          <w:sz w:val="32"/>
          <w:szCs w:val="32"/>
        </w:rPr>
        <w:t>В СОВРЕМЕННЫХ УСЛОВИЯХ</w:t>
      </w:r>
    </w:p>
    <w:p w14:paraId="2CDA569A" w14:textId="7B785FCF" w:rsidR="00104DEF" w:rsidRPr="00823289" w:rsidRDefault="00104DEF" w:rsidP="00104DE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7D2C">
        <w:rPr>
          <w:rFonts w:ascii="Times New Roman" w:eastAsia="Times New Roman" w:hAnsi="Times New Roman" w:cs="Times New Roman"/>
          <w:sz w:val="28"/>
          <w:szCs w:val="28"/>
        </w:rPr>
        <w:t>г. Иркутск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4481" w:rsidRPr="00F54481">
        <w:rPr>
          <w:rFonts w:ascii="Times New Roman" w:eastAsia="Times New Roman" w:hAnsi="Times New Roman" w:cs="Times New Roman"/>
          <w:b/>
          <w:bCs/>
          <w:sz w:val="28"/>
          <w:szCs w:val="28"/>
        </w:rPr>
        <w:t>31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6A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04D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448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6A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4F392BA3" w14:textId="77777777" w:rsidR="00104DEF" w:rsidRDefault="00104DEF" w:rsidP="00104D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Межрегиональный н</w:t>
      </w:r>
      <w:r w:rsidRPr="007766A7">
        <w:rPr>
          <w:sz w:val="28"/>
          <w:szCs w:val="28"/>
        </w:rPr>
        <w:t>аучно-практический семинар состоится на базе Педагогического института Иркутского государственного университета</w:t>
      </w:r>
      <w:r>
        <w:rPr>
          <w:sz w:val="28"/>
          <w:szCs w:val="28"/>
        </w:rPr>
        <w:t xml:space="preserve">. Организаторы: </w:t>
      </w:r>
      <w:r w:rsidRPr="007766A7">
        <w:rPr>
          <w:sz w:val="28"/>
          <w:szCs w:val="28"/>
        </w:rPr>
        <w:t>кафедр</w:t>
      </w:r>
      <w:r>
        <w:rPr>
          <w:sz w:val="28"/>
          <w:szCs w:val="28"/>
        </w:rPr>
        <w:t>а</w:t>
      </w:r>
      <w:r w:rsidRPr="007766A7">
        <w:rPr>
          <w:sz w:val="28"/>
          <w:szCs w:val="28"/>
        </w:rPr>
        <w:t xml:space="preserve"> Теории и практик специального обучения и воспитания</w:t>
      </w:r>
      <w:r>
        <w:rPr>
          <w:sz w:val="28"/>
          <w:szCs w:val="28"/>
        </w:rPr>
        <w:t>.</w:t>
      </w:r>
      <w:r w:rsidRPr="007766A7">
        <w:rPr>
          <w:sz w:val="28"/>
          <w:szCs w:val="28"/>
        </w:rPr>
        <w:t xml:space="preserve"> </w:t>
      </w:r>
    </w:p>
    <w:p w14:paraId="5F4BDB73" w14:textId="77777777" w:rsidR="00104DEF" w:rsidRPr="007766A7" w:rsidRDefault="00104DEF" w:rsidP="00104D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</w:t>
      </w:r>
      <w:r w:rsidRPr="007766A7">
        <w:rPr>
          <w:b/>
          <w:color w:val="000000"/>
          <w:sz w:val="28"/>
          <w:szCs w:val="28"/>
        </w:rPr>
        <w:t>ель семинара</w:t>
      </w:r>
      <w:r>
        <w:rPr>
          <w:b/>
          <w:color w:val="000000"/>
          <w:sz w:val="28"/>
          <w:szCs w:val="28"/>
        </w:rPr>
        <w:t xml:space="preserve">: </w:t>
      </w:r>
      <w:r w:rsidRPr="007766A7">
        <w:rPr>
          <w:color w:val="000000"/>
          <w:sz w:val="28"/>
          <w:szCs w:val="28"/>
        </w:rPr>
        <w:t xml:space="preserve">обсуждение </w:t>
      </w:r>
      <w:r w:rsidRPr="007766A7">
        <w:rPr>
          <w:sz w:val="28"/>
          <w:szCs w:val="28"/>
        </w:rPr>
        <w:t xml:space="preserve">проблем организации воспитательной работы с детьми, имеющими </w:t>
      </w:r>
      <w:proofErr w:type="spellStart"/>
      <w:r w:rsidRPr="007766A7">
        <w:rPr>
          <w:sz w:val="28"/>
          <w:szCs w:val="28"/>
        </w:rPr>
        <w:t>ОВЗ</w:t>
      </w:r>
      <w:proofErr w:type="spellEnd"/>
      <w:r w:rsidRPr="007766A7">
        <w:rPr>
          <w:sz w:val="28"/>
          <w:szCs w:val="28"/>
        </w:rPr>
        <w:t xml:space="preserve">, </w:t>
      </w:r>
      <w:r>
        <w:rPr>
          <w:sz w:val="28"/>
          <w:szCs w:val="28"/>
        </w:rPr>
        <w:t>в условиях</w:t>
      </w:r>
      <w:r w:rsidRPr="007766A7">
        <w:rPr>
          <w:sz w:val="28"/>
          <w:szCs w:val="28"/>
        </w:rPr>
        <w:t xml:space="preserve"> внедрения и реализации </w:t>
      </w:r>
      <w:proofErr w:type="spellStart"/>
      <w:r w:rsidRPr="007766A7">
        <w:rPr>
          <w:sz w:val="28"/>
          <w:szCs w:val="28"/>
        </w:rPr>
        <w:t>ФГОС</w:t>
      </w:r>
      <w:proofErr w:type="spellEnd"/>
      <w:r w:rsidRPr="007766A7">
        <w:rPr>
          <w:sz w:val="28"/>
          <w:szCs w:val="28"/>
        </w:rPr>
        <w:t>.</w:t>
      </w:r>
    </w:p>
    <w:p w14:paraId="7C2EBB04" w14:textId="77777777" w:rsidR="00104DEF" w:rsidRPr="007766A7" w:rsidRDefault="00104DEF" w:rsidP="00104D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66A7">
        <w:rPr>
          <w:b/>
          <w:sz w:val="28"/>
          <w:szCs w:val="28"/>
        </w:rPr>
        <w:t>Задачи</w:t>
      </w:r>
      <w:r w:rsidRPr="007766A7">
        <w:rPr>
          <w:sz w:val="28"/>
          <w:szCs w:val="28"/>
        </w:rPr>
        <w:t>:</w:t>
      </w:r>
    </w:p>
    <w:p w14:paraId="27C98C67" w14:textId="77777777" w:rsidR="00104DEF" w:rsidRPr="007766A7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создание дискуссионной площадки для обсуждения заявленных проблем;</w:t>
      </w:r>
    </w:p>
    <w:p w14:paraId="7A1C204F" w14:textId="77777777" w:rsidR="00104DEF" w:rsidRPr="007766A7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 xml:space="preserve">обобщение проблем, поставленных с введением </w:t>
      </w:r>
      <w:proofErr w:type="spellStart"/>
      <w:r w:rsidRPr="007766A7">
        <w:rPr>
          <w:sz w:val="28"/>
          <w:szCs w:val="28"/>
        </w:rPr>
        <w:t>ФГОС</w:t>
      </w:r>
      <w:proofErr w:type="spellEnd"/>
      <w:r w:rsidRPr="007766A7">
        <w:rPr>
          <w:sz w:val="28"/>
          <w:szCs w:val="28"/>
        </w:rPr>
        <w:t>;</w:t>
      </w:r>
    </w:p>
    <w:p w14:paraId="24106F30" w14:textId="77777777" w:rsidR="00104DEF" w:rsidRPr="007766A7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обмен практическим опытом успешной организации воспитательной работы;</w:t>
      </w:r>
    </w:p>
    <w:p w14:paraId="25863AEA" w14:textId="77777777" w:rsidR="00104DE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выявление заинтересованных организаций с целью создания базы для выполнения студенческих и магистерских исследований по проблеме.</w:t>
      </w:r>
    </w:p>
    <w:p w14:paraId="298ED882" w14:textId="77777777" w:rsidR="00104DEF" w:rsidRDefault="00104DEF" w:rsidP="00104DE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66A7">
        <w:rPr>
          <w:b/>
          <w:sz w:val="28"/>
          <w:szCs w:val="28"/>
        </w:rPr>
        <w:t>К участию в научно-практическом семинаре приглашаются</w:t>
      </w:r>
      <w:r>
        <w:rPr>
          <w:sz w:val="28"/>
          <w:szCs w:val="28"/>
        </w:rPr>
        <w:t>:</w:t>
      </w:r>
    </w:p>
    <w:p w14:paraId="6814C13A" w14:textId="77777777" w:rsidR="00104DE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3337E">
        <w:rPr>
          <w:sz w:val="28"/>
          <w:szCs w:val="28"/>
        </w:rPr>
        <w:t>руководители и сотрудники</w:t>
      </w:r>
      <w:r>
        <w:rPr>
          <w:sz w:val="28"/>
          <w:szCs w:val="28"/>
        </w:rPr>
        <w:t xml:space="preserve"> образовательных организаций, осуществляющих работу по </w:t>
      </w:r>
      <w:proofErr w:type="spellStart"/>
      <w:r>
        <w:rPr>
          <w:sz w:val="28"/>
          <w:szCs w:val="28"/>
        </w:rPr>
        <w:t>ФГОС</w:t>
      </w:r>
      <w:proofErr w:type="spellEnd"/>
      <w:r>
        <w:rPr>
          <w:sz w:val="28"/>
          <w:szCs w:val="28"/>
        </w:rPr>
        <w:t xml:space="preserve"> НОО</w:t>
      </w:r>
      <w:r w:rsidRPr="00236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обучающихся с </w:t>
      </w:r>
      <w:proofErr w:type="spellStart"/>
      <w:r>
        <w:rPr>
          <w:sz w:val="28"/>
          <w:szCs w:val="28"/>
        </w:rPr>
        <w:t>ОВЗ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ФГОС</w:t>
      </w:r>
      <w:proofErr w:type="spellEnd"/>
      <w:r>
        <w:rPr>
          <w:sz w:val="28"/>
          <w:szCs w:val="28"/>
        </w:rPr>
        <w:t xml:space="preserve"> для обучающихся с умственной отсталостью, </w:t>
      </w:r>
      <w:proofErr w:type="spellStart"/>
      <w:r>
        <w:rPr>
          <w:sz w:val="28"/>
          <w:szCs w:val="28"/>
        </w:rPr>
        <w:t>ФГОС</w:t>
      </w:r>
      <w:proofErr w:type="spellEnd"/>
      <w:r>
        <w:rPr>
          <w:sz w:val="28"/>
          <w:szCs w:val="28"/>
        </w:rPr>
        <w:t xml:space="preserve"> ДО (педагоги-дефектологи, воспитатели, учителя, классные руководители, тьюторы и др.)</w:t>
      </w:r>
      <w:r w:rsidRPr="0093337E">
        <w:rPr>
          <w:sz w:val="28"/>
          <w:szCs w:val="28"/>
        </w:rPr>
        <w:t>;</w:t>
      </w:r>
      <w:r w:rsidRPr="00B82734">
        <w:rPr>
          <w:sz w:val="28"/>
          <w:szCs w:val="28"/>
        </w:rPr>
        <w:t xml:space="preserve"> </w:t>
      </w:r>
    </w:p>
    <w:p w14:paraId="7F45AB47" w14:textId="77777777" w:rsidR="00104DE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3337E">
        <w:rPr>
          <w:sz w:val="28"/>
          <w:szCs w:val="28"/>
        </w:rPr>
        <w:t>представители органов государственной власти субъектов Российской Федерации</w:t>
      </w:r>
      <w:r>
        <w:rPr>
          <w:sz w:val="28"/>
          <w:szCs w:val="28"/>
        </w:rPr>
        <w:t xml:space="preserve">, </w:t>
      </w:r>
      <w:r w:rsidRPr="00F75FE9">
        <w:rPr>
          <w:sz w:val="28"/>
          <w:szCs w:val="28"/>
        </w:rPr>
        <w:t>курирующие вопросы инклюзивного и специального (коррекционного) образования, дополнительного образования, сферы культуры и социального развития;</w:t>
      </w:r>
      <w:r>
        <w:rPr>
          <w:sz w:val="28"/>
          <w:szCs w:val="28"/>
        </w:rPr>
        <w:t xml:space="preserve"> </w:t>
      </w:r>
    </w:p>
    <w:p w14:paraId="2EC8C180" w14:textId="77777777" w:rsidR="00104DE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3337E">
        <w:rPr>
          <w:sz w:val="28"/>
          <w:szCs w:val="28"/>
        </w:rPr>
        <w:t xml:space="preserve">представители профессиональных сообществ, </w:t>
      </w:r>
      <w:r w:rsidRPr="00B82734">
        <w:rPr>
          <w:sz w:val="28"/>
          <w:szCs w:val="28"/>
        </w:rPr>
        <w:t xml:space="preserve">педагоги </w:t>
      </w:r>
      <w:r>
        <w:rPr>
          <w:sz w:val="28"/>
          <w:szCs w:val="28"/>
        </w:rPr>
        <w:t>дополнительного образования</w:t>
      </w:r>
      <w:r w:rsidRPr="00B82734">
        <w:rPr>
          <w:sz w:val="28"/>
          <w:szCs w:val="28"/>
        </w:rPr>
        <w:t xml:space="preserve">, сотрудники учреждений культуры, </w:t>
      </w:r>
      <w:r>
        <w:rPr>
          <w:sz w:val="28"/>
          <w:szCs w:val="28"/>
        </w:rPr>
        <w:t>организующие и осуществляющие работу с детьми с ограниченными возможностями здоровья;</w:t>
      </w:r>
    </w:p>
    <w:p w14:paraId="66B404F8" w14:textId="77777777" w:rsidR="00104DE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высших учебных заведений и учреждений профессионального образования, </w:t>
      </w:r>
      <w:r w:rsidRPr="007766A7">
        <w:rPr>
          <w:sz w:val="28"/>
          <w:szCs w:val="28"/>
        </w:rPr>
        <w:t>докторанты, аспиранты, магистранты, студенты</w:t>
      </w:r>
      <w:r>
        <w:rPr>
          <w:sz w:val="28"/>
          <w:szCs w:val="28"/>
        </w:rPr>
        <w:t xml:space="preserve">, которым интересна проблематика семинара; </w:t>
      </w:r>
    </w:p>
    <w:p w14:paraId="232F8426" w14:textId="77777777" w:rsidR="00104DEF" w:rsidRDefault="00104DEF" w:rsidP="00104D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66A7">
        <w:rPr>
          <w:sz w:val="28"/>
          <w:szCs w:val="28"/>
        </w:rPr>
        <w:t>заинтересованные лица.</w:t>
      </w:r>
    </w:p>
    <w:p w14:paraId="70ED686A" w14:textId="77777777" w:rsidR="00104DEF" w:rsidRPr="00BB48AE" w:rsidRDefault="00104DEF" w:rsidP="008E09CD">
      <w:pPr>
        <w:pStyle w:val="a6"/>
        <w:ind w:firstLine="0"/>
        <w:jc w:val="both"/>
        <w:rPr>
          <w:sz w:val="28"/>
          <w:szCs w:val="28"/>
        </w:rPr>
      </w:pPr>
      <w:r w:rsidRPr="00613260">
        <w:rPr>
          <w:b/>
          <w:sz w:val="28"/>
          <w:szCs w:val="28"/>
        </w:rPr>
        <w:t>Место проведения семинара</w:t>
      </w:r>
      <w:r w:rsidRPr="007766A7">
        <w:rPr>
          <w:sz w:val="28"/>
          <w:szCs w:val="28"/>
        </w:rPr>
        <w:t>:</w:t>
      </w:r>
      <w:r w:rsidR="008E09CD">
        <w:rPr>
          <w:sz w:val="28"/>
          <w:szCs w:val="28"/>
        </w:rPr>
        <w:t xml:space="preserve"> </w:t>
      </w:r>
      <w:r>
        <w:rPr>
          <w:sz w:val="28"/>
          <w:szCs w:val="28"/>
        </w:rPr>
        <w:t>Иркутский государственный университет, Педагогический институт, г. Иркутск, ул. Нижняя набережная, 6</w:t>
      </w:r>
      <w:r w:rsidR="00261713">
        <w:rPr>
          <w:sz w:val="28"/>
          <w:szCs w:val="28"/>
        </w:rPr>
        <w:t>.</w:t>
      </w:r>
      <w:r w:rsidR="00261713" w:rsidRPr="00261713">
        <w:rPr>
          <w:sz w:val="28"/>
          <w:szCs w:val="28"/>
        </w:rPr>
        <w:t xml:space="preserve"> </w:t>
      </w:r>
      <w:r w:rsidR="00261713">
        <w:rPr>
          <w:sz w:val="28"/>
          <w:szCs w:val="28"/>
        </w:rPr>
        <w:t xml:space="preserve">Дистанционно на платформе </w:t>
      </w:r>
      <w:r w:rsidR="00261713"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, н</w:t>
      </w:r>
      <w:r w:rsidRPr="007766A7">
        <w:rPr>
          <w:sz w:val="28"/>
          <w:szCs w:val="28"/>
        </w:rPr>
        <w:t>ачало</w:t>
      </w:r>
      <w:r>
        <w:rPr>
          <w:sz w:val="28"/>
          <w:szCs w:val="28"/>
        </w:rPr>
        <w:t xml:space="preserve"> мероприятия – 10-00.</w:t>
      </w:r>
    </w:p>
    <w:p w14:paraId="5ECB96B4" w14:textId="77777777" w:rsidR="005E09F2" w:rsidRDefault="005E09F2" w:rsidP="00104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15C52" w14:textId="77777777" w:rsidR="00261713" w:rsidRDefault="00261713" w:rsidP="00104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F82F8" w14:textId="77777777" w:rsidR="00104DEF" w:rsidRPr="009044FA" w:rsidRDefault="00104DEF" w:rsidP="00104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FA">
        <w:rPr>
          <w:rFonts w:ascii="Times New Roman" w:hAnsi="Times New Roman" w:cs="Times New Roman"/>
          <w:b/>
          <w:sz w:val="28"/>
          <w:szCs w:val="28"/>
        </w:rPr>
        <w:lastRenderedPageBreak/>
        <w:t>Тематика обсуждаемых вопросов:</w:t>
      </w:r>
    </w:p>
    <w:p w14:paraId="18F01B05" w14:textId="77777777" w:rsidR="00104DEF" w:rsidRPr="009044FA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44FA">
        <w:rPr>
          <w:sz w:val="28"/>
          <w:szCs w:val="28"/>
        </w:rPr>
        <w:t xml:space="preserve">Проблемы организации воспитательной работы с детьми, имеющими ограниченные возможности здоровья, в условиях внедрения и реализации </w:t>
      </w:r>
      <w:proofErr w:type="spellStart"/>
      <w:r w:rsidRPr="009044FA">
        <w:rPr>
          <w:sz w:val="28"/>
          <w:szCs w:val="28"/>
        </w:rPr>
        <w:t>ФГОС</w:t>
      </w:r>
      <w:proofErr w:type="spellEnd"/>
      <w:r w:rsidRPr="009044FA">
        <w:rPr>
          <w:sz w:val="28"/>
          <w:szCs w:val="28"/>
        </w:rPr>
        <w:t>.</w:t>
      </w:r>
    </w:p>
    <w:p w14:paraId="4E4947C3" w14:textId="77777777" w:rsidR="00104DE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44FA">
        <w:rPr>
          <w:sz w:val="28"/>
          <w:szCs w:val="28"/>
        </w:rPr>
        <w:t>Тенденции и перспективы организации воспитательного процесса, складывающиеся в современных условиях специального и инклюзивного образования.</w:t>
      </w:r>
    </w:p>
    <w:p w14:paraId="6C52DF7A" w14:textId="77777777" w:rsidR="00104DE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44FA">
        <w:rPr>
          <w:sz w:val="28"/>
          <w:szCs w:val="28"/>
        </w:rPr>
        <w:t xml:space="preserve">Методические вопросы деятельности педагогов в области воспитательной работы при реализации </w:t>
      </w:r>
      <w:proofErr w:type="spellStart"/>
      <w:r w:rsidRPr="009044FA">
        <w:rPr>
          <w:sz w:val="28"/>
          <w:szCs w:val="28"/>
        </w:rPr>
        <w:t>ФГОС</w:t>
      </w:r>
      <w:proofErr w:type="spellEnd"/>
      <w:r w:rsidRPr="009044FA">
        <w:rPr>
          <w:sz w:val="28"/>
          <w:szCs w:val="28"/>
        </w:rPr>
        <w:t xml:space="preserve"> для обучающихся с ограничениями возможностей здоровья.</w:t>
      </w:r>
    </w:p>
    <w:p w14:paraId="42542AC7" w14:textId="77777777" w:rsidR="00104DE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3337E">
        <w:rPr>
          <w:sz w:val="28"/>
          <w:szCs w:val="28"/>
        </w:rPr>
        <w:t>ежведомственно</w:t>
      </w:r>
      <w:r>
        <w:rPr>
          <w:sz w:val="28"/>
          <w:szCs w:val="28"/>
        </w:rPr>
        <w:t>е</w:t>
      </w:r>
      <w:r w:rsidRPr="0093337E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933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условие качественной организации воспитательного процесса в учреждениях специального и инклюзивного образования. </w:t>
      </w:r>
    </w:p>
    <w:p w14:paraId="31F9FE05" w14:textId="77777777" w:rsidR="00104DE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образовательного пространства учреждений для обучающихся с </w:t>
      </w:r>
      <w:r w:rsidRPr="00A8769D">
        <w:rPr>
          <w:sz w:val="28"/>
          <w:szCs w:val="28"/>
        </w:rPr>
        <w:t>ограничениями возможностей здоровья в ходе организации сетевого взаимодей</w:t>
      </w:r>
      <w:r>
        <w:rPr>
          <w:sz w:val="28"/>
          <w:szCs w:val="28"/>
        </w:rPr>
        <w:t>ствия с учреждениями культуры и дополнительного образования.</w:t>
      </w:r>
    </w:p>
    <w:p w14:paraId="5E92C49B" w14:textId="77777777" w:rsidR="00104DEF" w:rsidRDefault="00104DEF" w:rsidP="00104DEF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и организация сотрудничества </w:t>
      </w:r>
      <w:r w:rsidR="006C2780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и семьи в вопросах воспитания детей.</w:t>
      </w:r>
    </w:p>
    <w:p w14:paraId="3F8D5064" w14:textId="77777777" w:rsidR="007F521F" w:rsidRDefault="007F521F" w:rsidP="007F521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B51DD41" w14:textId="77777777" w:rsidR="007F521F" w:rsidRPr="00A9708C" w:rsidRDefault="00261713" w:rsidP="007F521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9708C">
        <w:rPr>
          <w:b/>
          <w:sz w:val="28"/>
          <w:szCs w:val="28"/>
        </w:rPr>
        <w:t>У участников семинара будет возможность</w:t>
      </w:r>
      <w:r w:rsidR="007F521F" w:rsidRPr="00A9708C">
        <w:rPr>
          <w:b/>
          <w:sz w:val="28"/>
          <w:szCs w:val="28"/>
        </w:rPr>
        <w:t>:</w:t>
      </w:r>
    </w:p>
    <w:p w14:paraId="3CE3EF19" w14:textId="1E1530A4" w:rsidR="004D795B" w:rsidRPr="004D795B" w:rsidRDefault="005A7434" w:rsidP="004D795B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прослушать и обсудить доклады участников семинара</w:t>
      </w:r>
      <w:r w:rsidR="004D795B">
        <w:rPr>
          <w:sz w:val="28"/>
          <w:szCs w:val="28"/>
        </w:rPr>
        <w:t>;</w:t>
      </w:r>
    </w:p>
    <w:p w14:paraId="1E69CAA6" w14:textId="4EE76F02" w:rsidR="007F521F" w:rsidRPr="004D795B" w:rsidRDefault="00261713" w:rsidP="004D066A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4D795B">
        <w:rPr>
          <w:sz w:val="28"/>
          <w:szCs w:val="28"/>
        </w:rPr>
        <w:t xml:space="preserve">познакомиться с работами победителей </w:t>
      </w:r>
      <w:r w:rsidR="00865054" w:rsidRPr="004D795B">
        <w:rPr>
          <w:sz w:val="28"/>
          <w:szCs w:val="28"/>
        </w:rPr>
        <w:t xml:space="preserve">конкурса </w:t>
      </w:r>
      <w:r w:rsidRPr="004D795B">
        <w:rPr>
          <w:sz w:val="28"/>
          <w:szCs w:val="28"/>
        </w:rPr>
        <w:t xml:space="preserve">методических разработок </w:t>
      </w:r>
      <w:r w:rsidR="00865054" w:rsidRPr="004D795B">
        <w:rPr>
          <w:sz w:val="28"/>
          <w:szCs w:val="28"/>
        </w:rPr>
        <w:t xml:space="preserve">«Воспитательная работа по программе </w:t>
      </w:r>
      <w:r w:rsidR="00865054" w:rsidRPr="004D795B">
        <w:rPr>
          <w:sz w:val="28"/>
        </w:rPr>
        <w:t>духовно-нравственного развития</w:t>
      </w:r>
      <w:r w:rsidR="00865054" w:rsidRPr="004D795B">
        <w:rPr>
          <w:sz w:val="28"/>
          <w:szCs w:val="28"/>
        </w:rPr>
        <w:t xml:space="preserve"> детей, имеющих </w:t>
      </w:r>
      <w:proofErr w:type="spellStart"/>
      <w:r w:rsidR="00865054" w:rsidRPr="004D795B">
        <w:rPr>
          <w:sz w:val="28"/>
          <w:szCs w:val="28"/>
        </w:rPr>
        <w:t>ОВЗ</w:t>
      </w:r>
      <w:proofErr w:type="spellEnd"/>
      <w:r w:rsidR="00865054" w:rsidRPr="004D795B">
        <w:rPr>
          <w:sz w:val="28"/>
          <w:szCs w:val="28"/>
        </w:rPr>
        <w:t>»</w:t>
      </w:r>
      <w:r w:rsidR="007F521F" w:rsidRPr="004D795B">
        <w:rPr>
          <w:sz w:val="28"/>
          <w:szCs w:val="28"/>
        </w:rPr>
        <w:t>;</w:t>
      </w:r>
    </w:p>
    <w:p w14:paraId="5B900A76" w14:textId="5596ADCE" w:rsidR="007F521F" w:rsidRPr="00A9708C" w:rsidRDefault="00865054" w:rsidP="007F521F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A9708C">
        <w:rPr>
          <w:sz w:val="28"/>
          <w:szCs w:val="28"/>
        </w:rPr>
        <w:t xml:space="preserve">выступить с докладом </w:t>
      </w:r>
      <w:r w:rsidR="005A7434" w:rsidRPr="00A9708C">
        <w:rPr>
          <w:sz w:val="28"/>
          <w:szCs w:val="28"/>
        </w:rPr>
        <w:t xml:space="preserve">на секции </w:t>
      </w:r>
      <w:r w:rsidRPr="00A9708C">
        <w:rPr>
          <w:sz w:val="28"/>
          <w:szCs w:val="28"/>
        </w:rPr>
        <w:t xml:space="preserve">и принять участие в обсуждении проблем организации внеурочной деятельности для школьников с </w:t>
      </w:r>
      <w:r w:rsidR="007F521F" w:rsidRPr="00A9708C">
        <w:rPr>
          <w:sz w:val="28"/>
          <w:szCs w:val="28"/>
        </w:rPr>
        <w:t>особыми образовательными потребностями</w:t>
      </w:r>
      <w:r w:rsidR="004D795B">
        <w:rPr>
          <w:sz w:val="28"/>
          <w:szCs w:val="28"/>
        </w:rPr>
        <w:t>;</w:t>
      </w:r>
      <w:r w:rsidRPr="00A9708C">
        <w:rPr>
          <w:sz w:val="28"/>
          <w:szCs w:val="28"/>
        </w:rPr>
        <w:t xml:space="preserve"> особенностей работы с особыми детьми в условиях учреждений культуры, дополнительного образования</w:t>
      </w:r>
      <w:r w:rsidR="007F521F" w:rsidRPr="00A9708C">
        <w:rPr>
          <w:sz w:val="28"/>
          <w:szCs w:val="28"/>
        </w:rPr>
        <w:t>;</w:t>
      </w:r>
      <w:r w:rsidRPr="00A9708C">
        <w:rPr>
          <w:sz w:val="28"/>
          <w:szCs w:val="28"/>
        </w:rPr>
        <w:t xml:space="preserve"> воспитания детей дошкольного возраста с </w:t>
      </w:r>
      <w:proofErr w:type="spellStart"/>
      <w:r w:rsidRPr="00A9708C">
        <w:rPr>
          <w:sz w:val="28"/>
          <w:szCs w:val="28"/>
        </w:rPr>
        <w:t>ОВЗ</w:t>
      </w:r>
      <w:proofErr w:type="spellEnd"/>
      <w:r w:rsidRPr="00A9708C">
        <w:rPr>
          <w:sz w:val="28"/>
          <w:szCs w:val="28"/>
        </w:rPr>
        <w:t xml:space="preserve">; </w:t>
      </w:r>
    </w:p>
    <w:p w14:paraId="3FEE27A2" w14:textId="77777777" w:rsidR="000F0C92" w:rsidRPr="00A9708C" w:rsidRDefault="00865054" w:rsidP="007F521F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A9708C">
        <w:rPr>
          <w:sz w:val="28"/>
          <w:szCs w:val="28"/>
        </w:rPr>
        <w:t>задать вопросы и получить консультацию по вопросам, заявленной тематики;</w:t>
      </w:r>
    </w:p>
    <w:p w14:paraId="2E7358BB" w14:textId="77777777" w:rsidR="007F521F" w:rsidRPr="00A9708C" w:rsidRDefault="00152BE4" w:rsidP="007F521F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A9708C">
        <w:rPr>
          <w:sz w:val="28"/>
          <w:szCs w:val="28"/>
        </w:rPr>
        <w:t xml:space="preserve">получить сертификат участия, </w:t>
      </w:r>
      <w:r w:rsidR="000F0C92" w:rsidRPr="00A9708C">
        <w:rPr>
          <w:bCs/>
          <w:sz w:val="28"/>
          <w:szCs w:val="28"/>
        </w:rPr>
        <w:t>благодарственное письмо отделения педагогического, социального и специального образования за выступление с докладом;</w:t>
      </w:r>
    </w:p>
    <w:p w14:paraId="1A1FC079" w14:textId="77777777" w:rsidR="00261713" w:rsidRPr="00A9708C" w:rsidRDefault="00865054" w:rsidP="007F521F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A9708C">
        <w:rPr>
          <w:sz w:val="28"/>
          <w:szCs w:val="28"/>
        </w:rPr>
        <w:t>опубликовать материалы, демонстрирующие собственный опыт воспитательной работы с детьми</w:t>
      </w:r>
      <w:r w:rsidR="007F521F" w:rsidRPr="00A9708C">
        <w:rPr>
          <w:sz w:val="28"/>
          <w:szCs w:val="28"/>
        </w:rPr>
        <w:t>, имеющими ограниченные возможности здоровья</w:t>
      </w:r>
      <w:r w:rsidRPr="00A9708C">
        <w:rPr>
          <w:sz w:val="28"/>
          <w:szCs w:val="28"/>
        </w:rPr>
        <w:t xml:space="preserve">  </w:t>
      </w:r>
    </w:p>
    <w:p w14:paraId="4F27A0D2" w14:textId="77777777" w:rsidR="007F521F" w:rsidRDefault="007F521F" w:rsidP="00104DE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18157" w14:textId="77777777" w:rsidR="00104DEF" w:rsidRPr="00E931A3" w:rsidRDefault="00104DEF" w:rsidP="00104DE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Участие в научно-практическом семинаре</w:t>
      </w:r>
    </w:p>
    <w:p w14:paraId="57DBB368" w14:textId="1DEB4F3F" w:rsidR="00E11D06" w:rsidRDefault="007F521F" w:rsidP="00104DE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21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семинаре и посещение всех </w:t>
      </w:r>
      <w:r w:rsidRPr="007F521F">
        <w:rPr>
          <w:rFonts w:ascii="Times New Roman" w:eastAsia="Times New Roman" w:hAnsi="Times New Roman" w:cs="Times New Roman"/>
          <w:bCs/>
          <w:sz w:val="28"/>
          <w:szCs w:val="28"/>
        </w:rPr>
        <w:t>дистанционных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7F52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A743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3178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521F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бесплатн</w:t>
      </w:r>
      <w:r w:rsidR="0031780B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F52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780B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Платными является публикация и получение сертификата (электронный вариант)</w:t>
      </w:r>
    </w:p>
    <w:p w14:paraId="227E7D97" w14:textId="05325005" w:rsidR="00725599" w:rsidRDefault="00281748" w:rsidP="00725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CA3">
        <w:rPr>
          <w:rFonts w:ascii="Times New Roman" w:hAnsi="Times New Roman" w:cs="Times New Roman"/>
          <w:sz w:val="28"/>
          <w:szCs w:val="28"/>
        </w:rPr>
        <w:t>Д</w:t>
      </w:r>
      <w:r w:rsidR="00725599" w:rsidRPr="00017CA3">
        <w:rPr>
          <w:rFonts w:ascii="Times New Roman" w:hAnsi="Times New Roman" w:cs="Times New Roman"/>
          <w:sz w:val="28"/>
          <w:szCs w:val="28"/>
        </w:rPr>
        <w:t xml:space="preserve">о </w:t>
      </w:r>
      <w:r w:rsidR="005A7434" w:rsidRPr="005A7434">
        <w:rPr>
          <w:rFonts w:ascii="Times New Roman" w:hAnsi="Times New Roman" w:cs="Times New Roman"/>
          <w:b/>
          <w:bCs/>
          <w:sz w:val="28"/>
          <w:szCs w:val="28"/>
        </w:rPr>
        <w:t>30 марта</w:t>
      </w:r>
      <w:r w:rsidR="00725599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подать заявку на участие в семинаре в электронном виде по адресу: </w:t>
      </w:r>
      <w:hyperlink r:id="rId6" w:history="1">
        <w:r w:rsidRPr="005A7434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highlight w:val="yellow"/>
            <w:u w:val="single"/>
          </w:rPr>
          <w:t>https://forms.gle/DuKWqmP8uc9vLCPc9</w:t>
        </w:r>
      </w:hyperlink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получить сертификат нужно в заявке</w:t>
      </w:r>
      <w:r w:rsidR="00725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25599">
        <w:rPr>
          <w:rFonts w:ascii="Times New Roman" w:hAnsi="Times New Roman" w:cs="Times New Roman"/>
          <w:sz w:val="28"/>
          <w:szCs w:val="28"/>
        </w:rPr>
        <w:t>необходимость сертификата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D95258">
        <w:rPr>
          <w:rFonts w:ascii="Times New Roman" w:hAnsi="Times New Roman" w:cs="Times New Roman"/>
          <w:sz w:val="28"/>
          <w:szCs w:val="28"/>
        </w:rPr>
        <w:t xml:space="preserve">платить 300 рублей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95258">
        <w:rPr>
          <w:rFonts w:ascii="Times New Roman" w:hAnsi="Times New Roman" w:cs="Times New Roman"/>
          <w:sz w:val="28"/>
          <w:szCs w:val="28"/>
        </w:rPr>
        <w:t>реквизиты для оплаты представлены в приложении 2 к информационному письму</w:t>
      </w:r>
      <w:r>
        <w:rPr>
          <w:rFonts w:ascii="Times New Roman" w:hAnsi="Times New Roman" w:cs="Times New Roman"/>
          <w:sz w:val="28"/>
          <w:szCs w:val="28"/>
        </w:rPr>
        <w:t>), ч</w:t>
      </w:r>
      <w:r w:rsidR="00725599">
        <w:rPr>
          <w:rFonts w:ascii="Times New Roman" w:hAnsi="Times New Roman" w:cs="Times New Roman"/>
          <w:sz w:val="28"/>
          <w:szCs w:val="28"/>
        </w:rPr>
        <w:t>ек</w:t>
      </w:r>
      <w:r w:rsidR="00D95258">
        <w:rPr>
          <w:rFonts w:ascii="Times New Roman" w:hAnsi="Times New Roman" w:cs="Times New Roman"/>
          <w:sz w:val="28"/>
          <w:szCs w:val="28"/>
        </w:rPr>
        <w:t>, подтверждающий оплату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5599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</w:t>
      </w:r>
      <w:r w:rsidR="005A7434" w:rsidRPr="005A7434">
        <w:rPr>
          <w:rFonts w:ascii="Times New Roman" w:hAnsi="Times New Roman" w:cs="Times New Roman"/>
          <w:b/>
          <w:bCs/>
          <w:sz w:val="28"/>
          <w:szCs w:val="28"/>
        </w:rPr>
        <w:t>seminar-konkurs_vosp@list.ru</w:t>
      </w:r>
      <w:r w:rsidR="00C05CFE">
        <w:rPr>
          <w:rFonts w:ascii="Times New Roman" w:hAnsi="Times New Roman" w:cs="Times New Roman"/>
          <w:sz w:val="28"/>
          <w:szCs w:val="28"/>
        </w:rPr>
        <w:t xml:space="preserve">, </w:t>
      </w:r>
      <w:r w:rsidR="00725599">
        <w:rPr>
          <w:rFonts w:ascii="Times New Roman" w:hAnsi="Times New Roman" w:cs="Times New Roman"/>
          <w:sz w:val="28"/>
          <w:szCs w:val="28"/>
        </w:rPr>
        <w:t xml:space="preserve">или на </w:t>
      </w:r>
      <w:proofErr w:type="spellStart"/>
      <w:r w:rsidR="005A7434" w:rsidRPr="005A7434">
        <w:rPr>
          <w:rFonts w:ascii="Times New Roman" w:hAnsi="Times New Roman" w:cs="Times New Roman"/>
          <w:b/>
          <w:bCs/>
          <w:sz w:val="28"/>
          <w:szCs w:val="28"/>
          <w:lang w:val="en-US"/>
        </w:rPr>
        <w:t>viber</w:t>
      </w:r>
      <w:proofErr w:type="spellEnd"/>
      <w:r w:rsidR="00725599" w:rsidRPr="00C05CFE">
        <w:rPr>
          <w:rFonts w:ascii="Times New Roman" w:hAnsi="Times New Roman" w:cs="Times New Roman"/>
          <w:sz w:val="28"/>
          <w:szCs w:val="28"/>
        </w:rPr>
        <w:t xml:space="preserve"> </w:t>
      </w:r>
      <w:r w:rsidR="005A7434">
        <w:rPr>
          <w:rFonts w:ascii="Times New Roman" w:hAnsi="Times New Roman" w:cs="Times New Roman"/>
          <w:sz w:val="28"/>
          <w:szCs w:val="28"/>
        </w:rPr>
        <w:t xml:space="preserve">по номеру </w:t>
      </w:r>
      <w:r w:rsidR="00725599" w:rsidRPr="00C05CFE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="00725599" w:rsidRPr="005A7434">
        <w:rPr>
          <w:rFonts w:ascii="Times New Roman" w:hAnsi="Times New Roman" w:cs="Times New Roman"/>
          <w:b/>
          <w:bCs/>
          <w:sz w:val="28"/>
          <w:szCs w:val="28"/>
        </w:rPr>
        <w:t>8950</w:t>
      </w:r>
      <w:r w:rsidR="005A7434" w:rsidRPr="005A7434">
        <w:rPr>
          <w:rFonts w:ascii="Times New Roman" w:hAnsi="Times New Roman" w:cs="Times New Roman"/>
          <w:b/>
          <w:bCs/>
          <w:sz w:val="28"/>
          <w:szCs w:val="28"/>
        </w:rPr>
        <w:t>0868164</w:t>
      </w:r>
      <w:r w:rsidR="00C05CFE">
        <w:rPr>
          <w:rFonts w:ascii="Times New Roman" w:hAnsi="Times New Roman" w:cs="Times New Roman"/>
          <w:sz w:val="28"/>
          <w:szCs w:val="28"/>
        </w:rPr>
        <w:t>.</w:t>
      </w:r>
      <w:r w:rsidR="00725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4D767" w14:textId="365EC898" w:rsidR="000F0C92" w:rsidRDefault="00C05CFE" w:rsidP="000F0C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опубликовать </w:t>
      </w:r>
      <w:r w:rsidR="00D01F75">
        <w:rPr>
          <w:rFonts w:ascii="Times New Roman" w:hAnsi="Times New Roman" w:cs="Times New Roman"/>
          <w:sz w:val="28"/>
          <w:szCs w:val="28"/>
        </w:rPr>
        <w:t>статью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725599">
        <w:rPr>
          <w:rFonts w:ascii="Times New Roman" w:hAnsi="Times New Roman" w:cs="Times New Roman"/>
          <w:sz w:val="28"/>
          <w:szCs w:val="28"/>
        </w:rPr>
        <w:t xml:space="preserve">до 4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725599">
        <w:rPr>
          <w:rFonts w:ascii="Times New Roman" w:hAnsi="Times New Roman" w:cs="Times New Roman"/>
          <w:sz w:val="28"/>
          <w:szCs w:val="28"/>
        </w:rPr>
        <w:t xml:space="preserve"> (включительно) прислать материалы на электронную почту </w:t>
      </w:r>
      <w:bookmarkStart w:id="0" w:name="_Hlk94001009"/>
      <w:proofErr w:type="gramStart"/>
      <w:r w:rsidR="005A7434" w:rsidRPr="005A7434">
        <w:rPr>
          <w:rFonts w:ascii="Times New Roman" w:hAnsi="Times New Roman" w:cs="Times New Roman"/>
          <w:b/>
          <w:bCs/>
          <w:sz w:val="28"/>
          <w:szCs w:val="28"/>
        </w:rPr>
        <w:t>seminar-konkurs_vosp@list.ru</w:t>
      </w:r>
      <w:r w:rsidR="00725599" w:rsidRPr="005A7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725599">
        <w:rPr>
          <w:rFonts w:ascii="Times New Roman" w:hAnsi="Times New Roman" w:cs="Times New Roman"/>
          <w:sz w:val="28"/>
          <w:szCs w:val="28"/>
        </w:rPr>
        <w:t xml:space="preserve"> </w:t>
      </w:r>
      <w:r w:rsidR="006D076A" w:rsidRPr="005E1285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="006D076A" w:rsidRPr="005E1285">
        <w:rPr>
          <w:rFonts w:ascii="Times New Roman" w:hAnsi="Times New Roman" w:cs="Times New Roman"/>
          <w:sz w:val="28"/>
          <w:szCs w:val="28"/>
        </w:rPr>
        <w:t xml:space="preserve"> файл</w:t>
      </w:r>
      <w:r w:rsidR="006D076A">
        <w:rPr>
          <w:rFonts w:ascii="Times New Roman" w:hAnsi="Times New Roman" w:cs="Times New Roman"/>
          <w:sz w:val="28"/>
          <w:szCs w:val="28"/>
        </w:rPr>
        <w:t>а</w:t>
      </w:r>
      <w:r w:rsidR="006D076A" w:rsidRPr="005E1285">
        <w:rPr>
          <w:rFonts w:ascii="Times New Roman" w:hAnsi="Times New Roman" w:cs="Times New Roman"/>
          <w:sz w:val="28"/>
          <w:szCs w:val="28"/>
        </w:rPr>
        <w:t xml:space="preserve"> – фамилия автора (</w:t>
      </w:r>
      <w:proofErr w:type="spellStart"/>
      <w:r w:rsidR="006D076A" w:rsidRPr="005E128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D076A" w:rsidRPr="005E1285">
        <w:rPr>
          <w:rFonts w:ascii="Times New Roman" w:hAnsi="Times New Roman" w:cs="Times New Roman"/>
          <w:sz w:val="28"/>
          <w:szCs w:val="28"/>
        </w:rPr>
        <w:t>)</w:t>
      </w:r>
      <w:r w:rsidR="006D076A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6D076A" w:rsidRPr="005E1285">
        <w:rPr>
          <w:rFonts w:ascii="Times New Roman" w:hAnsi="Times New Roman" w:cs="Times New Roman"/>
          <w:sz w:val="28"/>
          <w:szCs w:val="28"/>
        </w:rPr>
        <w:t>:</w:t>
      </w:r>
      <w:r w:rsidR="006D076A">
        <w:rPr>
          <w:rFonts w:ascii="Times New Roman" w:hAnsi="Times New Roman" w:cs="Times New Roman"/>
          <w:sz w:val="28"/>
          <w:szCs w:val="28"/>
        </w:rPr>
        <w:t xml:space="preserve"> «</w:t>
      </w:r>
      <w:r w:rsidR="006D076A" w:rsidRPr="00725599">
        <w:rPr>
          <w:rFonts w:ascii="Times New Roman" w:hAnsi="Times New Roman" w:cs="Times New Roman"/>
          <w:sz w:val="28"/>
          <w:szCs w:val="28"/>
        </w:rPr>
        <w:t>Кузьмина.</w:t>
      </w:r>
      <w:r w:rsidR="00D01F75">
        <w:rPr>
          <w:rFonts w:ascii="Times New Roman" w:hAnsi="Times New Roman" w:cs="Times New Roman"/>
          <w:sz w:val="28"/>
          <w:szCs w:val="28"/>
        </w:rPr>
        <w:t xml:space="preserve"> </w:t>
      </w:r>
      <w:r w:rsidR="006D076A" w:rsidRPr="00725599">
        <w:rPr>
          <w:rFonts w:ascii="Times New Roman" w:hAnsi="Times New Roman" w:cs="Times New Roman"/>
          <w:sz w:val="28"/>
          <w:szCs w:val="28"/>
        </w:rPr>
        <w:t>Статья</w:t>
      </w:r>
      <w:r w:rsidR="006D076A">
        <w:rPr>
          <w:rFonts w:ascii="Times New Roman" w:hAnsi="Times New Roman" w:cs="Times New Roman"/>
          <w:sz w:val="28"/>
          <w:szCs w:val="28"/>
        </w:rPr>
        <w:t xml:space="preserve">». Требования представлены в приложении 1 к информационному письму. </w:t>
      </w:r>
      <w:r w:rsidR="000F0C92">
        <w:rPr>
          <w:rFonts w:ascii="Times New Roman" w:hAnsi="Times New Roman" w:cs="Times New Roman"/>
          <w:sz w:val="28"/>
          <w:szCs w:val="28"/>
        </w:rPr>
        <w:t xml:space="preserve">После рассмотрения статьи редакционной </w:t>
      </w:r>
      <w:r w:rsidR="000F0C92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вы получите подтверждение принятия статьи для публикации в сборнике, количество страниц, сумму для оплаты (из расчета 150 руб. за 1 страницу) реквизиты. Подтверждающий оплату чек отправить на электронную почту </w:t>
      </w:r>
      <w:r w:rsidR="00002E6C" w:rsidRPr="00002E6C">
        <w:rPr>
          <w:rFonts w:ascii="Times New Roman" w:hAnsi="Times New Roman" w:cs="Times New Roman"/>
          <w:b/>
          <w:bCs/>
          <w:sz w:val="28"/>
          <w:szCs w:val="28"/>
        </w:rPr>
        <w:t>seminar-konkurs_vosp@list.ru</w:t>
      </w:r>
      <w:r w:rsidR="00002E6C">
        <w:rPr>
          <w:rFonts w:ascii="Times New Roman" w:hAnsi="Times New Roman" w:cs="Times New Roman"/>
          <w:sz w:val="28"/>
          <w:szCs w:val="28"/>
        </w:rPr>
        <w:t xml:space="preserve"> или</w:t>
      </w:r>
      <w:r w:rsidR="00D01F7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F75" w:rsidRPr="005A7434">
        <w:rPr>
          <w:rFonts w:ascii="Times New Roman" w:hAnsi="Times New Roman" w:cs="Times New Roman"/>
          <w:b/>
          <w:bCs/>
          <w:sz w:val="28"/>
          <w:szCs w:val="28"/>
          <w:lang w:val="en-US"/>
        </w:rPr>
        <w:t>viber</w:t>
      </w:r>
      <w:proofErr w:type="spellEnd"/>
      <w:r w:rsidR="00D01F75" w:rsidRPr="00C05CFE">
        <w:rPr>
          <w:rFonts w:ascii="Times New Roman" w:hAnsi="Times New Roman" w:cs="Times New Roman"/>
          <w:sz w:val="28"/>
          <w:szCs w:val="28"/>
        </w:rPr>
        <w:t xml:space="preserve"> </w:t>
      </w:r>
      <w:r w:rsidR="00D01F75">
        <w:rPr>
          <w:rFonts w:ascii="Times New Roman" w:hAnsi="Times New Roman" w:cs="Times New Roman"/>
          <w:sz w:val="28"/>
          <w:szCs w:val="28"/>
        </w:rPr>
        <w:t xml:space="preserve">по номеру </w:t>
      </w:r>
      <w:r w:rsidR="00D01F75" w:rsidRPr="00C05CFE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="00D01F75" w:rsidRPr="005A7434">
        <w:rPr>
          <w:rFonts w:ascii="Times New Roman" w:hAnsi="Times New Roman" w:cs="Times New Roman"/>
          <w:b/>
          <w:bCs/>
          <w:sz w:val="28"/>
          <w:szCs w:val="28"/>
        </w:rPr>
        <w:t>89500868164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0C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88A8B" w14:textId="77777777" w:rsidR="000F0C92" w:rsidRDefault="000F0C92" w:rsidP="000F0C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9CD">
        <w:rPr>
          <w:rFonts w:ascii="Times New Roman" w:hAnsi="Times New Roman" w:cs="Times New Roman"/>
          <w:sz w:val="28"/>
          <w:szCs w:val="28"/>
        </w:rPr>
        <w:t xml:space="preserve">Присланные материалы будут опубликованы в электронном сборнике научно-практического семинара. Сборник будет включен в Базу данных </w:t>
      </w:r>
      <w:proofErr w:type="spellStart"/>
      <w:r w:rsidRPr="008E09CD">
        <w:rPr>
          <w:rFonts w:ascii="Times New Roman" w:hAnsi="Times New Roman" w:cs="Times New Roman"/>
          <w:sz w:val="28"/>
          <w:szCs w:val="28"/>
        </w:rPr>
        <w:t>РИНЦ</w:t>
      </w:r>
      <w:proofErr w:type="spellEnd"/>
      <w:r w:rsidRPr="008E09CD">
        <w:rPr>
          <w:rFonts w:ascii="Times New Roman" w:hAnsi="Times New Roman" w:cs="Times New Roman"/>
          <w:sz w:val="28"/>
          <w:szCs w:val="28"/>
        </w:rPr>
        <w:t xml:space="preserve"> (Российский индекс научного цитирования).</w:t>
      </w:r>
    </w:p>
    <w:p w14:paraId="3B17E790" w14:textId="77777777" w:rsidR="000F0C92" w:rsidRDefault="000F0C92" w:rsidP="000F0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1B5CE6" w14:textId="77777777" w:rsidR="00A9708C" w:rsidRDefault="00A9708C" w:rsidP="00A97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8C">
        <w:rPr>
          <w:rFonts w:ascii="Times New Roman" w:hAnsi="Times New Roman" w:cs="Times New Roman"/>
          <w:b/>
          <w:sz w:val="28"/>
          <w:szCs w:val="28"/>
        </w:rPr>
        <w:t>Организационный комитет семинара: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0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афедра теории и практик специального обучения и воспитания Педагогического института ИГУ: Сарапулова Мария Александровна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доцент),</w:t>
      </w:r>
      <w:r w:rsidRPr="00A97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Долгих Лада Юрьевна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доцент)</w:t>
      </w:r>
      <w:r w:rsidRPr="00A97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Александровна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доцент).</w:t>
      </w:r>
    </w:p>
    <w:p w14:paraId="77C7B85F" w14:textId="74670CD8" w:rsidR="008E09CD" w:rsidRPr="00A9708C" w:rsidRDefault="008E09CD" w:rsidP="008E0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о</w:t>
      </w:r>
      <w:r w:rsidR="00104DEF" w:rsidRPr="00B439C9">
        <w:rPr>
          <w:rFonts w:ascii="Times New Roman" w:hAnsi="Times New Roman" w:cs="Times New Roman"/>
          <w:b/>
          <w:sz w:val="28"/>
          <w:szCs w:val="28"/>
        </w:rPr>
        <w:t>рганизационн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104DEF" w:rsidRPr="00B439C9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04DEF" w:rsidRPr="00B439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F75" w:rsidRPr="005A7434">
        <w:rPr>
          <w:rFonts w:ascii="Times New Roman" w:hAnsi="Times New Roman" w:cs="Times New Roman"/>
          <w:b/>
          <w:bCs/>
          <w:sz w:val="28"/>
          <w:szCs w:val="28"/>
        </w:rPr>
        <w:t>89500868164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01F75">
        <w:rPr>
          <w:rFonts w:ascii="Times New Roman" w:hAnsi="Times New Roman" w:cs="Times New Roman"/>
          <w:sz w:val="28"/>
          <w:szCs w:val="28"/>
        </w:rPr>
        <w:t>Долгих Лада Юрьевна</w:t>
      </w:r>
      <w:r w:rsidR="00A9708C">
        <w:rPr>
          <w:rFonts w:ascii="Times New Roman" w:hAnsi="Times New Roman" w:cs="Times New Roman"/>
          <w:sz w:val="28"/>
          <w:szCs w:val="28"/>
        </w:rPr>
        <w:t xml:space="preserve"> (</w:t>
      </w:r>
      <w:r w:rsidR="0031780B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A9708C">
        <w:rPr>
          <w:rFonts w:ascii="Times New Roman" w:hAnsi="Times New Roman" w:cs="Times New Roman"/>
          <w:sz w:val="28"/>
          <w:szCs w:val="28"/>
        </w:rPr>
        <w:t>)</w:t>
      </w:r>
      <w:r w:rsidR="00D01F75">
        <w:rPr>
          <w:rFonts w:ascii="Times New Roman" w:hAnsi="Times New Roman" w:cs="Times New Roman"/>
          <w:sz w:val="28"/>
          <w:szCs w:val="28"/>
        </w:rPr>
        <w:t>.</w:t>
      </w:r>
    </w:p>
    <w:p w14:paraId="43F90607" w14:textId="77777777" w:rsidR="0031780B" w:rsidRDefault="0031780B" w:rsidP="008E0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691B93" w14:textId="77777777" w:rsidR="00104DEF" w:rsidRPr="00C8068A" w:rsidRDefault="00104DEF" w:rsidP="00104D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068A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Организационный комитет благодарит всех участников за сотрудничество!</w:t>
      </w:r>
    </w:p>
    <w:p w14:paraId="3253B8DC" w14:textId="77777777" w:rsidR="00152BE4" w:rsidRDefault="00152BE4" w:rsidP="00152B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E79D52" w14:textId="3E64D0DE" w:rsidR="00152BE4" w:rsidRPr="00D01F75" w:rsidRDefault="00152BE4" w:rsidP="00152B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F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95258" w:rsidRPr="00D01F75">
        <w:rPr>
          <w:rFonts w:ascii="Times New Roman" w:hAnsi="Times New Roman" w:cs="Times New Roman"/>
          <w:sz w:val="24"/>
          <w:szCs w:val="24"/>
        </w:rPr>
        <w:t>1</w:t>
      </w:r>
      <w:r w:rsidR="00D01F75" w:rsidRPr="00D01F75">
        <w:rPr>
          <w:rFonts w:ascii="Times New Roman" w:hAnsi="Times New Roman" w:cs="Times New Roman"/>
          <w:sz w:val="24"/>
          <w:szCs w:val="24"/>
        </w:rPr>
        <w:t>.</w:t>
      </w:r>
    </w:p>
    <w:p w14:paraId="608B44FA" w14:textId="29BFCE94" w:rsidR="00152BE4" w:rsidRPr="00B2291F" w:rsidRDefault="00152BE4" w:rsidP="00152BE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291F">
        <w:rPr>
          <w:rFonts w:ascii="Times New Roman" w:hAnsi="Times New Roman" w:cs="Times New Roman"/>
          <w:b/>
          <w:sz w:val="24"/>
          <w:szCs w:val="24"/>
        </w:rPr>
        <w:t xml:space="preserve">Статьи принимаются к рассмотрению при условии </w:t>
      </w:r>
      <w:r w:rsidR="00D01F75">
        <w:rPr>
          <w:rFonts w:ascii="Times New Roman" w:hAnsi="Times New Roman" w:cs="Times New Roman"/>
          <w:b/>
          <w:sz w:val="24"/>
          <w:szCs w:val="24"/>
        </w:rPr>
        <w:t xml:space="preserve">соответствия их содержания теме семинара и </w:t>
      </w:r>
      <w:r w:rsidRPr="00B2291F">
        <w:rPr>
          <w:rFonts w:ascii="Times New Roman" w:hAnsi="Times New Roman" w:cs="Times New Roman"/>
          <w:b/>
          <w:sz w:val="24"/>
          <w:szCs w:val="24"/>
        </w:rPr>
        <w:t xml:space="preserve">соблюдения следующих требований. </w:t>
      </w:r>
      <w:r w:rsidRPr="00B2291F">
        <w:rPr>
          <w:rFonts w:ascii="Times New Roman" w:hAnsi="Times New Roman" w:cs="Times New Roman"/>
          <w:spacing w:val="1"/>
          <w:sz w:val="24"/>
          <w:szCs w:val="24"/>
        </w:rPr>
        <w:t xml:space="preserve">Редакция оставляет за собой право на </w:t>
      </w:r>
      <w:proofErr w:type="gramStart"/>
      <w:r w:rsidRPr="00B2291F">
        <w:rPr>
          <w:rFonts w:ascii="Times New Roman" w:hAnsi="Times New Roman" w:cs="Times New Roman"/>
          <w:spacing w:val="1"/>
          <w:sz w:val="24"/>
          <w:szCs w:val="24"/>
        </w:rPr>
        <w:t xml:space="preserve">сокращение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291F">
        <w:rPr>
          <w:rFonts w:ascii="Times New Roman" w:hAnsi="Times New Roman" w:cs="Times New Roman"/>
          <w:spacing w:val="1"/>
          <w:sz w:val="24"/>
          <w:szCs w:val="24"/>
        </w:rPr>
        <w:t>и</w:t>
      </w:r>
      <w:proofErr w:type="gramEnd"/>
      <w:r w:rsidRPr="00B2291F">
        <w:rPr>
          <w:rFonts w:ascii="Times New Roman" w:hAnsi="Times New Roman" w:cs="Times New Roman"/>
          <w:spacing w:val="1"/>
          <w:sz w:val="24"/>
          <w:szCs w:val="24"/>
        </w:rPr>
        <w:t xml:space="preserve"> редактирование </w:t>
      </w:r>
      <w:r w:rsidRPr="00B2291F">
        <w:rPr>
          <w:rFonts w:ascii="Times New Roman" w:hAnsi="Times New Roman" w:cs="Times New Roman"/>
          <w:spacing w:val="-5"/>
          <w:sz w:val="24"/>
          <w:szCs w:val="24"/>
        </w:rPr>
        <w:t xml:space="preserve">статей. </w:t>
      </w:r>
      <w:r w:rsidRPr="00B2291F">
        <w:rPr>
          <w:rFonts w:ascii="Times New Roman" w:hAnsi="Times New Roman" w:cs="Times New Roman"/>
          <w:spacing w:val="-1"/>
          <w:sz w:val="24"/>
          <w:szCs w:val="24"/>
        </w:rPr>
        <w:t>Статьи, не отвечающие данным правилам оформления, опубликованы не будут.</w:t>
      </w:r>
    </w:p>
    <w:p w14:paraId="59E22421" w14:textId="3CADAAF7" w:rsidR="00152BE4" w:rsidRPr="00277B32" w:rsidRDefault="00152BE4" w:rsidP="00152BE4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851"/>
          <w:tab w:val="left" w:pos="5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91F">
        <w:rPr>
          <w:rFonts w:ascii="Times New Roman" w:hAnsi="Times New Roman" w:cs="Times New Roman"/>
          <w:sz w:val="24"/>
          <w:szCs w:val="24"/>
        </w:rPr>
        <w:t xml:space="preserve">Текст статьи представляет собой оригинальные материалы (т.е. написанные самим автором на основе его собственной исследовательской и практической работы). Автор может воспользоваться любой бесплатной программой для проверки текста своей статьи на антиплагиат (например, на сайте </w:t>
      </w:r>
      <w:hyperlink r:id="rId7" w:history="1">
        <w:r w:rsidRPr="00B2291F">
          <w:rPr>
            <w:rFonts w:ascii="Times New Roman" w:hAnsi="Times New Roman" w:cs="Times New Roman"/>
            <w:sz w:val="24"/>
            <w:szCs w:val="24"/>
          </w:rPr>
          <w:t>https://www.antiplagiat.ru/</w:t>
        </w:r>
      </w:hyperlink>
      <w:r w:rsidRPr="00B2291F">
        <w:rPr>
          <w:rFonts w:ascii="Times New Roman" w:hAnsi="Times New Roman" w:cs="Times New Roman"/>
          <w:sz w:val="24"/>
          <w:szCs w:val="24"/>
        </w:rPr>
        <w:t xml:space="preserve">). Оригинальность статьи должна </w:t>
      </w:r>
      <w:proofErr w:type="gramStart"/>
      <w:r w:rsidRPr="00B2291F">
        <w:rPr>
          <w:rFonts w:ascii="Times New Roman" w:hAnsi="Times New Roman" w:cs="Times New Roman"/>
          <w:sz w:val="24"/>
          <w:szCs w:val="24"/>
        </w:rPr>
        <w:t>составлять  не</w:t>
      </w:r>
      <w:proofErr w:type="gramEnd"/>
      <w:r w:rsidRPr="00B2291F">
        <w:rPr>
          <w:rFonts w:ascii="Times New Roman" w:hAnsi="Times New Roman" w:cs="Times New Roman"/>
          <w:sz w:val="24"/>
          <w:szCs w:val="24"/>
        </w:rPr>
        <w:t xml:space="preserve"> менее </w:t>
      </w:r>
      <w:r w:rsidRPr="00277B32">
        <w:rPr>
          <w:rFonts w:ascii="Times New Roman" w:hAnsi="Times New Roman" w:cs="Times New Roman"/>
          <w:sz w:val="24"/>
          <w:szCs w:val="24"/>
        </w:rPr>
        <w:t>60% при условии корректного оформления ссылок на заимствованный текст.</w:t>
      </w:r>
    </w:p>
    <w:p w14:paraId="5390E2C0" w14:textId="77777777" w:rsidR="00152BE4" w:rsidRPr="00B2291F" w:rsidRDefault="00152BE4" w:rsidP="00152BE4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5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91F">
        <w:rPr>
          <w:rFonts w:ascii="Times New Roman" w:hAnsi="Times New Roman" w:cs="Times New Roman"/>
          <w:sz w:val="24"/>
          <w:szCs w:val="24"/>
        </w:rPr>
        <w:t>Статья или ее часть не должна быть опубликованной ранее.</w:t>
      </w:r>
    </w:p>
    <w:p w14:paraId="7857B4A4" w14:textId="77777777" w:rsidR="00152BE4" w:rsidRPr="00B2291F" w:rsidRDefault="00152BE4" w:rsidP="00152BE4">
      <w:pPr>
        <w:pStyle w:val="a4"/>
        <w:numPr>
          <w:ilvl w:val="0"/>
          <w:numId w:val="2"/>
        </w:numPr>
        <w:tabs>
          <w:tab w:val="left" w:pos="0"/>
          <w:tab w:val="left" w:pos="851"/>
          <w:tab w:val="left" w:pos="51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91F">
        <w:rPr>
          <w:rFonts w:ascii="Times New Roman" w:hAnsi="Times New Roman" w:cs="Times New Roman"/>
          <w:sz w:val="24"/>
          <w:szCs w:val="24"/>
        </w:rPr>
        <w:t xml:space="preserve">Текст набирается в редакторе </w:t>
      </w:r>
      <w:proofErr w:type="spellStart"/>
      <w:r w:rsidRPr="00B2291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22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1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229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928"/>
      </w:tblGrid>
      <w:tr w:rsidR="00152BE4" w:rsidRPr="000F2703" w14:paraId="6AAA262A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B9F010" w14:textId="4C2A82DE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3B72A7" w14:textId="126FEF50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от 5 до </w:t>
            </w:r>
            <w:r w:rsidR="00D01F75">
              <w:rPr>
                <w:rFonts w:ascii="Times New Roman" w:hAnsi="Times New Roman" w:cs="Times New Roman"/>
                <w:sz w:val="24"/>
                <w:szCs w:val="24"/>
              </w:rPr>
              <w:t xml:space="preserve">8 страниц исследовательские и методические статьи; до </w:t>
            </w: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15 страниц </w:t>
            </w:r>
            <w:r w:rsidR="00D01F75">
              <w:rPr>
                <w:rFonts w:ascii="Times New Roman" w:hAnsi="Times New Roman" w:cs="Times New Roman"/>
                <w:sz w:val="24"/>
                <w:szCs w:val="24"/>
              </w:rPr>
              <w:t>– статьи по материалам Конкурса методических разработок</w:t>
            </w:r>
          </w:p>
        </w:tc>
      </w:tr>
      <w:tr w:rsidR="00152BE4" w:rsidRPr="00A51782" w14:paraId="37484DCC" w14:textId="77777777" w:rsidTr="000E6888">
        <w:trPr>
          <w:trHeight w:val="286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870DA0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Формат листа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2269FA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152BE4" w:rsidRPr="00A51782" w14:paraId="1237E41B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DD6ADE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59A5BC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Все поля – 2,5 см.</w:t>
            </w:r>
          </w:p>
        </w:tc>
      </w:tr>
      <w:tr w:rsidR="00152BE4" w:rsidRPr="000F2703" w14:paraId="2EBE778C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536AC3D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Колонтитулы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D7A5E21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Номера страниц авторами не проставляются! </w:t>
            </w:r>
          </w:p>
          <w:p w14:paraId="7A79D3C7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Иные колонтитулы не используются.</w:t>
            </w:r>
          </w:p>
        </w:tc>
      </w:tr>
      <w:tr w:rsidR="00152BE4" w:rsidRPr="000F2703" w14:paraId="3F0417B3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BFD123F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6B1D34E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после абзаца не используются. Отключите их на вкладке «Абзац»: переведите в положение «0» </w:t>
            </w:r>
            <w:proofErr w:type="gramStart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ползунок  «</w:t>
            </w:r>
            <w:proofErr w:type="gramEnd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интервал до и после».</w:t>
            </w:r>
          </w:p>
        </w:tc>
      </w:tr>
      <w:tr w:rsidR="00152BE4" w:rsidRPr="000F2703" w14:paraId="1A69D48B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0E08FE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Шрифт основного абзаца и всех заголовков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7BBF62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BE4" w:rsidRPr="000F2703" w14:paraId="2C023120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0B85FA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Размер шрифта основного текста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1FAB79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152BE4" w:rsidRPr="000F2703" w14:paraId="4266E7E6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236F51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Межстрочный интервал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725655" w14:textId="77777777" w:rsidR="00152BE4" w:rsidRPr="00277B3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 xml:space="preserve">полуторный  </w:t>
            </w:r>
          </w:p>
        </w:tc>
      </w:tr>
      <w:tr w:rsidR="00152BE4" w:rsidRPr="000F2703" w14:paraId="3857571B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DB476A" w14:textId="77777777"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2">
              <w:rPr>
                <w:rFonts w:ascii="Times New Roman" w:hAnsi="Times New Roman" w:cs="Times New Roman"/>
                <w:sz w:val="24"/>
                <w:szCs w:val="24"/>
              </w:rPr>
              <w:t>Выравнивание текста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4F4D59" w14:textId="77777777"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1782">
              <w:rPr>
                <w:rFonts w:ascii="Times New Roman" w:hAnsi="Times New Roman" w:cs="Times New Roman"/>
                <w:sz w:val="24"/>
                <w:szCs w:val="24"/>
              </w:rPr>
              <w:t>о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BE4" w:rsidRPr="000F2703" w14:paraId="436728EB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B56AEC" w14:textId="77777777"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Абзацный отступ (красная строка)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D3977C" w14:textId="77777777"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2">
              <w:rPr>
                <w:rFonts w:ascii="Times New Roman" w:hAnsi="Times New Roman" w:cs="Times New Roman"/>
                <w:sz w:val="24"/>
                <w:szCs w:val="24"/>
              </w:rPr>
              <w:t>1,25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Устанавливается строго через меню «Абзац» или на линейке (наверху страницы). Вручную (т.е. клавишей пробел) абзацные отступы НЕ набираются.</w:t>
            </w:r>
          </w:p>
        </w:tc>
      </w:tr>
      <w:tr w:rsidR="00152BE4" w:rsidRPr="000F2703" w14:paraId="47CFCBAA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799940A" w14:textId="77777777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Оформление заголовков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9D12737" w14:textId="4F5AB60F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статьи: 14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277B32">
              <w:rPr>
                <w:rFonts w:ascii="Times New Roman" w:hAnsi="Times New Roman" w:cs="Times New Roman"/>
                <w:sz w:val="24"/>
                <w:szCs w:val="24"/>
              </w:rPr>
              <w:t>интервал – одинарный,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все буквы – заглавные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1F75">
              <w:rPr>
                <w:rFonts w:ascii="Times New Roman" w:hAnsi="Times New Roman" w:cs="Times New Roman"/>
                <w:sz w:val="24"/>
                <w:szCs w:val="24"/>
              </w:rPr>
              <w:t xml:space="preserve">без переносов,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выравнивание посередине, без абзацного отступа</w:t>
            </w:r>
            <w:r w:rsidR="00D0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DA2BD1" w14:textId="77777777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Подзаголовок внутри статьи: 14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выделение жирным шрифтом, выравнивание посередине, без абзацного отступа.</w:t>
            </w:r>
          </w:p>
        </w:tc>
      </w:tr>
      <w:tr w:rsidR="00152BE4" w:rsidRPr="000F2703" w14:paraId="6BA5BF55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9C51154" w14:textId="3AFCCF9E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Выделения внутри статьи</w:t>
            </w:r>
            <w:r w:rsidR="00D01F75">
              <w:rPr>
                <w:rFonts w:ascii="Times New Roman" w:hAnsi="Times New Roman" w:cs="Times New Roman"/>
                <w:sz w:val="24"/>
                <w:szCs w:val="24"/>
              </w:rPr>
              <w:t xml:space="preserve"> (кроме заголовков)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8366B73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Предпочтительно – без выделений. </w:t>
            </w:r>
          </w:p>
          <w:p w14:paraId="0AC513DD" w14:textId="2487AA78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острой необходимости отдельные слова и словосочетания выделяются </w:t>
            </w:r>
            <w:r w:rsidRPr="00D01F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Полужирный шрифт и заглавные буквы для выделения внутри текста </w:t>
            </w:r>
            <w:r w:rsidRPr="00D0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используются. </w:t>
            </w:r>
            <w:r w:rsidR="00D01F75">
              <w:rPr>
                <w:rFonts w:ascii="Times New Roman" w:hAnsi="Times New Roman" w:cs="Times New Roman"/>
                <w:sz w:val="24"/>
                <w:szCs w:val="24"/>
              </w:rPr>
              <w:t xml:space="preserve">Подчеркивание </w:t>
            </w:r>
            <w:r w:rsidR="00D01F75" w:rsidRPr="00D0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D01F75">
              <w:rPr>
                <w:rFonts w:ascii="Times New Roman" w:hAnsi="Times New Roman" w:cs="Times New Roman"/>
                <w:sz w:val="24"/>
                <w:szCs w:val="24"/>
              </w:rPr>
              <w:t xml:space="preserve"> разрешается. </w:t>
            </w:r>
          </w:p>
          <w:p w14:paraId="4597CD24" w14:textId="77777777"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(главные мысли) в тексте не выделяются.</w:t>
            </w:r>
          </w:p>
        </w:tc>
      </w:tr>
      <w:tr w:rsidR="00152BE4" w:rsidRPr="000F2703" w14:paraId="6869FD80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0AA173D" w14:textId="77777777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Нумерованные и маркированные списки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84A66A3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единообразное оформление (см. образец ниже).</w:t>
            </w:r>
          </w:p>
          <w:p w14:paraId="49504F22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Нумерация: только арабские цифры, выравнивание – от абзацного отступа.</w:t>
            </w:r>
          </w:p>
          <w:p w14:paraId="28F8B5FA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Маркеры: только знак «тире», выравнивание – от абзацного отступа.</w:t>
            </w:r>
          </w:p>
        </w:tc>
      </w:tr>
      <w:tr w:rsidR="00152BE4" w:rsidRPr="000F2703" w14:paraId="76A56A68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2F14DB" w14:textId="77777777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>Ссылки на литературу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3FEAFA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квадратных скобках указывается номер источника в соответствии со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 xml:space="preserve"> списко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литературы</w:t>
            </w:r>
            <w:r w:rsidRPr="004301FF">
              <w:rPr>
                <w:rFonts w:ascii="Times New Roman" w:hAnsi="Times New Roman" w:cs="Times New Roman"/>
                <w:sz w:val="24"/>
                <w:szCs w:val="24"/>
              </w:rPr>
              <w:t xml:space="preserve"> 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статьи, через запятую – страница, на которой находится цитата. Точка ставится после ссылки (после закрывающей квадратной скобки).</w:t>
            </w:r>
          </w:p>
          <w:p w14:paraId="4126555B" w14:textId="77777777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 [1, с. 12].</w:t>
            </w:r>
          </w:p>
        </w:tc>
      </w:tr>
      <w:tr w:rsidR="00152BE4" w:rsidRPr="000F2703" w14:paraId="071069FD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2F01CA1" w14:textId="77777777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тире и дефис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0872847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 – это короткая черточка, через которую пишутся составные слова (например: школа-интернат).</w:t>
            </w:r>
          </w:p>
          <w:p w14:paraId="2C20F2D4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– это знак препинания, вы видите его в этом предложении перед словами «это знак». Перед и после тире обязательно должен быть пробел.</w:t>
            </w:r>
          </w:p>
        </w:tc>
      </w:tr>
      <w:tr w:rsidR="00152BE4" w:rsidRPr="000F2703" w14:paraId="2771CE4D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BBEC084" w14:textId="77777777" w:rsidR="00152BE4" w:rsidRPr="004301FF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таблиц и диаграмм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FEC44DE" w14:textId="77777777" w:rsidR="00152BE4" w:rsidRPr="007F61D8" w:rsidRDefault="00152BE4" w:rsidP="000E68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7F61D8">
              <w:t xml:space="preserve">См. образец. </w:t>
            </w:r>
          </w:p>
          <w:p w14:paraId="261AEC57" w14:textId="77777777" w:rsidR="00152BE4" w:rsidRPr="007F61D8" w:rsidRDefault="00152BE4" w:rsidP="000E68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7F61D8">
              <w:t>Каждая таблица и рисунок должны иметь порядковый номер</w:t>
            </w:r>
            <w:r>
              <w:t xml:space="preserve"> </w:t>
            </w:r>
            <w:r w:rsidRPr="007F61D8">
              <w:t>и содержательный заголовок.</w:t>
            </w:r>
          </w:p>
          <w:p w14:paraId="71E98A76" w14:textId="5889B1FA" w:rsidR="00152BE4" w:rsidRDefault="00152BE4" w:rsidP="000E688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277B32">
              <w:t xml:space="preserve">Шрифт заголовка и самой таблицы – 12”, </w:t>
            </w:r>
            <w:proofErr w:type="spellStart"/>
            <w:r w:rsidR="00D01F75" w:rsidRPr="00277B32">
              <w:t>Times</w:t>
            </w:r>
            <w:proofErr w:type="spellEnd"/>
            <w:r w:rsidR="00D01F75" w:rsidRPr="00277B32">
              <w:t xml:space="preserve"> </w:t>
            </w:r>
            <w:proofErr w:type="spellStart"/>
            <w:r w:rsidR="00D01F75" w:rsidRPr="00277B32">
              <w:t>New</w:t>
            </w:r>
            <w:proofErr w:type="spellEnd"/>
            <w:r w:rsidR="00D01F75" w:rsidRPr="00277B32">
              <w:t xml:space="preserve"> </w:t>
            </w:r>
            <w:proofErr w:type="spellStart"/>
            <w:r w:rsidR="00D01F75" w:rsidRPr="00277B32">
              <w:t>Roman</w:t>
            </w:r>
            <w:proofErr w:type="spellEnd"/>
            <w:r w:rsidR="00D01F75">
              <w:t>,</w:t>
            </w:r>
            <w:r w:rsidR="00D01F75" w:rsidRPr="00277B32">
              <w:t xml:space="preserve"> </w:t>
            </w:r>
            <w:r w:rsidRPr="00277B32">
              <w:t>интервал – одинарный. Требования к выделениям, выравниванию строк, столбцов и ячеек – см. в образце</w:t>
            </w:r>
            <w:r w:rsidRPr="00474653">
              <w:rPr>
                <w:color w:val="FF0000"/>
              </w:rPr>
              <w:t>.</w:t>
            </w:r>
            <w:r>
              <w:t xml:space="preserve"> </w:t>
            </w:r>
          </w:p>
        </w:tc>
      </w:tr>
      <w:tr w:rsidR="00152BE4" w:rsidRPr="000F2703" w14:paraId="39F9BDDE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041625" w14:textId="77777777" w:rsidR="00152BE4" w:rsidRPr="008439F9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Рисунки (включая фотографии)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D26FCB" w14:textId="77777777" w:rsidR="00152BE4" w:rsidRPr="008439F9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В тексте статьи, без обтекания.</w:t>
            </w:r>
          </w:p>
          <w:p w14:paraId="13179D3C" w14:textId="77777777" w:rsidR="00152BE4" w:rsidRPr="008439F9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Нумеруются по порядку, как рисунки (Рис. 1.)</w:t>
            </w:r>
          </w:p>
          <w:p w14:paraId="0BF7BC26" w14:textId="77777777" w:rsidR="00152BE4" w:rsidRPr="008439F9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Фотографии – хорошего качества, предпочтительно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ные, должны быть хорошо рассматриваемы на </w:t>
            </w:r>
            <w:r w:rsidRPr="008439F9">
              <w:rPr>
                <w:rFonts w:ascii="Times New Roman" w:hAnsi="Times New Roman" w:cs="Times New Roman"/>
                <w:sz w:val="24"/>
                <w:szCs w:val="24"/>
              </w:rPr>
              <w:t>экране компьютера в режиме «страница целиком»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2BE4" w:rsidRPr="000F2703" w14:paraId="31C1DCF2" w14:textId="77777777" w:rsidTr="000E6888"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CF5D31A" w14:textId="77777777" w:rsidR="00152BE4" w:rsidRPr="00E06115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5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7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B06409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(Литература) выравнивается посередине, без абзацного отступа выделяется полужирным шрифтом. Знаки точки или двоеточия после заголовка не ставятся.</w:t>
            </w:r>
          </w:p>
          <w:p w14:paraId="32FA9413" w14:textId="77777777" w:rsidR="00152BE4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Использованные в статье источники располагаются в списке литературы по алфавиту.</w:t>
            </w:r>
          </w:p>
          <w:p w14:paraId="520F5878" w14:textId="77777777" w:rsidR="00152BE4" w:rsidRPr="00A51782" w:rsidRDefault="00152BE4" w:rsidP="000E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– по ГОСТу. См. образец ниже, обращайте внимание на то, как пишутся фамилии авторов, в каких случаях до или после фамилии находятся инициалы, как используются большие и маленькие буквы, знаки двоеточие, тире, запятая, есть ли пробелы до и после перечисленных знаков.</w:t>
            </w:r>
          </w:p>
        </w:tc>
      </w:tr>
    </w:tbl>
    <w:p w14:paraId="7545F239" w14:textId="77777777" w:rsidR="00152BE4" w:rsidRDefault="00152BE4" w:rsidP="00152BE4">
      <w:pPr>
        <w:pStyle w:val="a3"/>
        <w:shd w:val="clear" w:color="auto" w:fill="FFFFFF"/>
        <w:spacing w:before="0" w:beforeAutospacing="0" w:after="0" w:afterAutospacing="0"/>
        <w:textAlignment w:val="baseline"/>
        <w:rPr>
          <w:highlight w:val="yellow"/>
        </w:rPr>
      </w:pPr>
    </w:p>
    <w:p w14:paraId="3146B4D9" w14:textId="77777777" w:rsidR="00D01F75" w:rsidRDefault="00D01F7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176A6B65" w14:textId="357DAC45" w:rsidR="00152BE4" w:rsidRPr="009D5263" w:rsidRDefault="00152BE4" w:rsidP="00152BE4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</w:rPr>
      </w:pPr>
      <w:r w:rsidRPr="009D5263">
        <w:rPr>
          <w:b/>
        </w:rPr>
        <w:lastRenderedPageBreak/>
        <w:t>Образец оформления статьи</w:t>
      </w:r>
    </w:p>
    <w:p w14:paraId="68A6D0BD" w14:textId="77777777"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F5">
        <w:rPr>
          <w:rFonts w:ascii="Times New Roman" w:hAnsi="Times New Roman" w:cs="Times New Roman"/>
          <w:b/>
          <w:sz w:val="28"/>
          <w:szCs w:val="28"/>
        </w:rPr>
        <w:t xml:space="preserve">СОВРЕМЕННЫЕ ПОДХОДЫ В РАБОТЕ С ДЕТЬМИ, </w:t>
      </w:r>
    </w:p>
    <w:p w14:paraId="62A2D4B3" w14:textId="77777777"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F5">
        <w:rPr>
          <w:rFonts w:ascii="Times New Roman" w:hAnsi="Times New Roman" w:cs="Times New Roman"/>
          <w:b/>
          <w:sz w:val="28"/>
          <w:szCs w:val="28"/>
        </w:rPr>
        <w:t>ИМЕЮЩИМИ ОГРАНИЧЕННЫЕ ВОЗМОЖНОСТИ ЗДОРОВЬЯ</w:t>
      </w:r>
    </w:p>
    <w:p w14:paraId="1BC6C267" w14:textId="77777777" w:rsidR="00152BE4" w:rsidRPr="009C78F5" w:rsidRDefault="00152BE4" w:rsidP="00152BE4">
      <w:pPr>
        <w:pStyle w:val="bodytext0"/>
        <w:spacing w:before="0" w:beforeAutospacing="0" w:after="0" w:afterAutospacing="0"/>
        <w:jc w:val="center"/>
        <w:rPr>
          <w:sz w:val="28"/>
          <w:szCs w:val="28"/>
        </w:rPr>
      </w:pPr>
    </w:p>
    <w:p w14:paraId="331CA80F" w14:textId="77777777" w:rsidR="00152BE4" w:rsidRPr="009C78F5" w:rsidRDefault="00152BE4" w:rsidP="00152BE4">
      <w:pPr>
        <w:pStyle w:val="bodytext0"/>
        <w:spacing w:before="0" w:beforeAutospacing="0" w:after="0" w:afterAutospacing="0"/>
        <w:jc w:val="center"/>
        <w:rPr>
          <w:b/>
          <w:sz w:val="28"/>
          <w:szCs w:val="28"/>
        </w:rPr>
      </w:pPr>
      <w:r w:rsidRPr="009C78F5">
        <w:rPr>
          <w:b/>
          <w:sz w:val="28"/>
          <w:szCs w:val="28"/>
        </w:rPr>
        <w:t xml:space="preserve">Иванов Иван Андреевич, </w:t>
      </w:r>
    </w:p>
    <w:p w14:paraId="6D681B97" w14:textId="4AF44A6A" w:rsidR="00152BE4" w:rsidRPr="009C78F5" w:rsidRDefault="00152BE4" w:rsidP="00152BE4">
      <w:pPr>
        <w:pStyle w:val="bodytext0"/>
        <w:spacing w:before="0" w:beforeAutospacing="0" w:after="0" w:afterAutospacing="0"/>
        <w:jc w:val="center"/>
        <w:rPr>
          <w:sz w:val="28"/>
          <w:szCs w:val="28"/>
        </w:rPr>
      </w:pPr>
      <w:r w:rsidRPr="009C78F5">
        <w:rPr>
          <w:sz w:val="28"/>
          <w:szCs w:val="28"/>
        </w:rPr>
        <w:t xml:space="preserve">кандидат </w:t>
      </w:r>
      <w:proofErr w:type="spellStart"/>
      <w:r w:rsidR="00D01F75">
        <w:rPr>
          <w:sz w:val="28"/>
          <w:szCs w:val="28"/>
        </w:rPr>
        <w:t>педагогическиъ</w:t>
      </w:r>
      <w:proofErr w:type="spellEnd"/>
      <w:r w:rsidRPr="009C78F5">
        <w:rPr>
          <w:sz w:val="28"/>
          <w:szCs w:val="28"/>
        </w:rPr>
        <w:t xml:space="preserve"> наук, доцент Иркутского государственного университета</w:t>
      </w:r>
    </w:p>
    <w:p w14:paraId="4DF76F62" w14:textId="77777777"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8E270" w14:textId="77777777"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F5">
        <w:rPr>
          <w:rFonts w:ascii="Times New Roman" w:hAnsi="Times New Roman" w:cs="Times New Roman"/>
          <w:b/>
          <w:sz w:val="28"/>
          <w:szCs w:val="28"/>
        </w:rPr>
        <w:t xml:space="preserve">Петрова Антонина Павловна, </w:t>
      </w:r>
    </w:p>
    <w:p w14:paraId="4093A260" w14:textId="77777777" w:rsidR="00152BE4" w:rsidRPr="009C78F5" w:rsidRDefault="00152BE4" w:rsidP="00152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8F5">
        <w:rPr>
          <w:rFonts w:ascii="Times New Roman" w:hAnsi="Times New Roman" w:cs="Times New Roman"/>
          <w:sz w:val="28"/>
          <w:szCs w:val="28"/>
        </w:rPr>
        <w:t>студентка Иркутского государственного университета</w:t>
      </w:r>
    </w:p>
    <w:p w14:paraId="7AC925D9" w14:textId="77777777" w:rsidR="00152BE4" w:rsidRPr="009C78F5" w:rsidRDefault="00152BE4" w:rsidP="00152BE4">
      <w:pPr>
        <w:pStyle w:val="bodytext0"/>
        <w:spacing w:before="0" w:beforeAutospacing="0" w:after="0" w:afterAutospacing="0"/>
        <w:jc w:val="both"/>
        <w:rPr>
          <w:sz w:val="28"/>
          <w:szCs w:val="28"/>
        </w:rPr>
      </w:pPr>
    </w:p>
    <w:p w14:paraId="11BDE208" w14:textId="77777777" w:rsidR="00152BE4" w:rsidRPr="009C78F5" w:rsidRDefault="00152BE4" w:rsidP="00152BE4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14:paraId="3C950B79" w14:textId="77777777" w:rsidR="00152BE4" w:rsidRDefault="00152BE4" w:rsidP="00152BE4">
      <w:pPr>
        <w:pStyle w:val="bodytext0"/>
        <w:spacing w:before="0" w:beforeAutospacing="0" w:after="0" w:afterAutospacing="0"/>
        <w:ind w:firstLine="709"/>
        <w:jc w:val="both"/>
      </w:pPr>
    </w:p>
    <w:p w14:paraId="3CE5EE22" w14:textId="18D793B6"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</w:t>
      </w:r>
      <w:r w:rsidR="00D01F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ED6BA3" w14:textId="77777777"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EEA">
        <w:rPr>
          <w:rFonts w:ascii="Times New Roman" w:eastAsia="Times New Roman" w:hAnsi="Times New Roman" w:cs="Times New Roman"/>
          <w:b/>
          <w:sz w:val="24"/>
          <w:szCs w:val="24"/>
        </w:rPr>
        <w:t>Уровни успешности создания связных речевых высказываний</w:t>
      </w:r>
    </w:p>
    <w:p w14:paraId="3E472B86" w14:textId="77777777"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EEA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испытуемыми в первом задании </w:t>
      </w:r>
    </w:p>
    <w:p w14:paraId="4B5D8F51" w14:textId="77777777"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152BE4" w:rsidRPr="00980EEA" w14:paraId="16FCEDF2" w14:textId="77777777" w:rsidTr="000E6888">
        <w:trPr>
          <w:cantSplit/>
          <w:trHeight w:val="287"/>
        </w:trPr>
        <w:tc>
          <w:tcPr>
            <w:tcW w:w="2980" w:type="dxa"/>
            <w:vMerge w:val="restart"/>
          </w:tcPr>
          <w:p w14:paraId="5F4FF5E2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испытуемых</w:t>
            </w:r>
          </w:p>
        </w:tc>
        <w:tc>
          <w:tcPr>
            <w:tcW w:w="1766" w:type="dxa"/>
            <w:gridSpan w:val="2"/>
            <w:vAlign w:val="center"/>
          </w:tcPr>
          <w:p w14:paraId="1998C8AE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66" w:type="dxa"/>
            <w:gridSpan w:val="2"/>
            <w:vAlign w:val="center"/>
          </w:tcPr>
          <w:p w14:paraId="15576C11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1766" w:type="dxa"/>
            <w:gridSpan w:val="2"/>
            <w:vAlign w:val="center"/>
          </w:tcPr>
          <w:p w14:paraId="55D98C22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1766" w:type="dxa"/>
            <w:gridSpan w:val="2"/>
            <w:vAlign w:val="center"/>
          </w:tcPr>
          <w:p w14:paraId="15E1EAE4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152BE4" w:rsidRPr="00980EEA" w14:paraId="71A6B999" w14:textId="77777777" w:rsidTr="000E6888">
        <w:trPr>
          <w:cantSplit/>
          <w:trHeight w:val="286"/>
        </w:trPr>
        <w:tc>
          <w:tcPr>
            <w:tcW w:w="2980" w:type="dxa"/>
            <w:vMerge/>
          </w:tcPr>
          <w:p w14:paraId="00410A7A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5A3B8837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14:paraId="38E59207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14:paraId="5A1FFBEB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14:paraId="18105D5C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14:paraId="46DA56FB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14:paraId="4147BCBE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14:paraId="78208B87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883" w:type="dxa"/>
            <w:vAlign w:val="center"/>
          </w:tcPr>
          <w:p w14:paraId="1395B753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2BE4" w:rsidRPr="00980EEA" w14:paraId="2BA6DDC6" w14:textId="77777777" w:rsidTr="000E6888">
        <w:trPr>
          <w:trHeight w:val="570"/>
        </w:trPr>
        <w:tc>
          <w:tcPr>
            <w:tcW w:w="2980" w:type="dxa"/>
            <w:vAlign w:val="center"/>
          </w:tcPr>
          <w:p w14:paraId="242B299B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Нормально развивающиеся дети</w:t>
            </w:r>
          </w:p>
        </w:tc>
        <w:tc>
          <w:tcPr>
            <w:tcW w:w="883" w:type="dxa"/>
            <w:vAlign w:val="center"/>
          </w:tcPr>
          <w:p w14:paraId="26E7DF13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" w:type="dxa"/>
            <w:vAlign w:val="center"/>
          </w:tcPr>
          <w:p w14:paraId="2865A57C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3" w:type="dxa"/>
            <w:vAlign w:val="center"/>
          </w:tcPr>
          <w:p w14:paraId="5E8A47C2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" w:type="dxa"/>
            <w:vAlign w:val="center"/>
          </w:tcPr>
          <w:p w14:paraId="79EFC2C7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83" w:type="dxa"/>
            <w:vAlign w:val="center"/>
          </w:tcPr>
          <w:p w14:paraId="7E103C4F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center"/>
          </w:tcPr>
          <w:p w14:paraId="4FE691D1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3" w:type="dxa"/>
            <w:vAlign w:val="center"/>
          </w:tcPr>
          <w:p w14:paraId="5B74E726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14:paraId="2ED4900C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2BE4" w:rsidRPr="00980EEA" w14:paraId="7B01A6F4" w14:textId="77777777" w:rsidTr="000E6888">
        <w:trPr>
          <w:trHeight w:val="570"/>
        </w:trPr>
        <w:tc>
          <w:tcPr>
            <w:tcW w:w="2980" w:type="dxa"/>
            <w:vAlign w:val="center"/>
          </w:tcPr>
          <w:p w14:paraId="3B96BE5C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Умственно отсталые дети</w:t>
            </w:r>
          </w:p>
        </w:tc>
        <w:tc>
          <w:tcPr>
            <w:tcW w:w="883" w:type="dxa"/>
            <w:vAlign w:val="center"/>
          </w:tcPr>
          <w:p w14:paraId="2111A990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14:paraId="3DA2C07F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vAlign w:val="center"/>
          </w:tcPr>
          <w:p w14:paraId="27BF910B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vAlign w:val="center"/>
          </w:tcPr>
          <w:p w14:paraId="7B2C22B7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vAlign w:val="center"/>
          </w:tcPr>
          <w:p w14:paraId="673CD0DF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vAlign w:val="center"/>
          </w:tcPr>
          <w:p w14:paraId="2325E7BC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83" w:type="dxa"/>
            <w:vAlign w:val="center"/>
          </w:tcPr>
          <w:p w14:paraId="0037E048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" w:type="dxa"/>
            <w:vAlign w:val="center"/>
          </w:tcPr>
          <w:p w14:paraId="7AA3DA7B" w14:textId="77777777" w:rsidR="00152BE4" w:rsidRPr="00980EEA" w:rsidRDefault="00152BE4" w:rsidP="000E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EA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14:paraId="096EDA0D" w14:textId="77777777" w:rsidR="00152BE4" w:rsidRPr="009D5263" w:rsidRDefault="00152BE4" w:rsidP="00152BE4">
      <w:pPr>
        <w:pStyle w:val="bodytext0"/>
        <w:spacing w:before="0" w:beforeAutospacing="0" w:after="0" w:afterAutospacing="0"/>
        <w:ind w:firstLine="709"/>
        <w:jc w:val="both"/>
      </w:pPr>
    </w:p>
    <w:p w14:paraId="7CAFDE7D" w14:textId="77777777"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14:paraId="01F76357" w14:textId="77777777"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Нумерованный список:</w:t>
      </w:r>
    </w:p>
    <w:p w14:paraId="0AAAB2E3" w14:textId="77777777" w:rsidR="00152BE4" w:rsidRPr="009C78F5" w:rsidRDefault="00152BE4" w:rsidP="00152BE4">
      <w:pPr>
        <w:pStyle w:val="bodytext0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Первый элемент нумерованного списка.</w:t>
      </w:r>
    </w:p>
    <w:p w14:paraId="519D5D5F" w14:textId="77777777" w:rsidR="00152BE4" w:rsidRPr="009C78F5" w:rsidRDefault="00152BE4" w:rsidP="00152BE4">
      <w:pPr>
        <w:pStyle w:val="bodytext0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Второй элемент.</w:t>
      </w:r>
    </w:p>
    <w:p w14:paraId="1D13EB1C" w14:textId="77777777"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14:paraId="202F410E" w14:textId="77777777"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Маркированный список:</w:t>
      </w:r>
    </w:p>
    <w:p w14:paraId="4FDF6C2F" w14:textId="77777777"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– первый элемент (с маленькой буквы, если в перечисление идет после двоеточия);</w:t>
      </w:r>
    </w:p>
    <w:p w14:paraId="49462675" w14:textId="77777777"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>– второй элемент.</w:t>
      </w:r>
    </w:p>
    <w:p w14:paraId="233E391D" w14:textId="77777777" w:rsidR="00152BE4" w:rsidRPr="009C78F5" w:rsidRDefault="00152BE4" w:rsidP="00152BE4">
      <w:pPr>
        <w:pStyle w:val="bodytext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8F5">
        <w:rPr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14:paraId="2521C283" w14:textId="77777777" w:rsidR="00152BE4" w:rsidRPr="00980EEA" w:rsidRDefault="00152BE4" w:rsidP="00152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6090C774" wp14:editId="2D40A9BF">
            <wp:extent cx="3429000" cy="2136588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2FDF2E" w14:textId="77777777" w:rsidR="00152BE4" w:rsidRPr="00980EEA" w:rsidRDefault="00152BE4" w:rsidP="00152BE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980EEA">
        <w:rPr>
          <w:rFonts w:ascii="Times New Roman" w:eastAsia="Times New Roman" w:hAnsi="Times New Roman" w:cs="Times New Roman"/>
          <w:b/>
          <w:noProof/>
          <w:sz w:val="24"/>
          <w:szCs w:val="20"/>
        </w:rPr>
        <w:t>Рис. 5. Изменение уровней успешности выполнения учебных заданий по русскому языку детьми экспериментальной группы до и после обучения</w:t>
      </w:r>
    </w:p>
    <w:p w14:paraId="1691950C" w14:textId="77777777" w:rsidR="00152BE4" w:rsidRDefault="00152BE4" w:rsidP="00152BE4">
      <w:pPr>
        <w:pStyle w:val="bodytext0"/>
        <w:spacing w:before="0" w:beforeAutospacing="0" w:after="0" w:afterAutospacing="0"/>
        <w:ind w:firstLine="709"/>
        <w:jc w:val="both"/>
      </w:pPr>
    </w:p>
    <w:p w14:paraId="6A0F9CB6" w14:textId="77777777" w:rsidR="00152BE4" w:rsidRPr="00474653" w:rsidRDefault="00152BE4" w:rsidP="00152BE4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4653">
        <w:rPr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</w:t>
      </w:r>
    </w:p>
    <w:p w14:paraId="73FBEA86" w14:textId="77777777" w:rsidR="00152BE4" w:rsidRPr="00474653" w:rsidRDefault="00152BE4" w:rsidP="00152BE4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26112EA" w14:textId="77777777" w:rsidR="00152BE4" w:rsidRPr="00474653" w:rsidRDefault="00152BE4" w:rsidP="00152B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5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011F54C8" w14:textId="77777777" w:rsidR="00152BE4" w:rsidRPr="00474653" w:rsidRDefault="00152BE4" w:rsidP="00152BE4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431DB" w14:textId="77777777"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8"/>
        </w:rPr>
        <w:t>Ахутина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8"/>
        </w:rPr>
        <w:t>Т.В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9C78F5">
        <w:rPr>
          <w:rFonts w:ascii="Times New Roman" w:eastAsia="Times New Roman" w:hAnsi="Times New Roman" w:cs="Times New Roman"/>
          <w:sz w:val="28"/>
          <w:szCs w:val="28"/>
        </w:rPr>
        <w:t xml:space="preserve"> Порождение речи. Нейролингвистический анализ синтак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сиса.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М.: Изд-во МГУ, 1989. </w:t>
      </w:r>
    </w:p>
    <w:p w14:paraId="7DF9770C" w14:textId="77777777"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 xml:space="preserve">Выготский </w:t>
      </w: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Л.С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 Собрание сочинений: в 6 т. Т. 5. Основы дефектологии.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М.: Педагогика, 1983.</w:t>
      </w:r>
    </w:p>
    <w:p w14:paraId="6659008E" w14:textId="77777777"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 xml:space="preserve">Долгих </w:t>
      </w: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Л.Ю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Влияние коммуникативной ситуации на мотивацию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речепорождения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младших школьников с умственной отсталостью: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автореф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дисс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>. … канд. псих. наук.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Иркутск, 2003. </w:t>
      </w:r>
    </w:p>
    <w:p w14:paraId="7F772D1C" w14:textId="77777777"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Дридзе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Т.М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Понятие и метод установления содержательной структуры текста применительно к учебному тексту // Психолингвистическая и лингвистическая природа текста и особенности его восприятия / Под ред.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Ю.А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Жлуктенко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А.А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. Леонтьева.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Киев: </w:t>
      </w:r>
      <w:proofErr w:type="spellStart"/>
      <w:r w:rsidRPr="009C78F5">
        <w:rPr>
          <w:rFonts w:ascii="Times New Roman" w:eastAsia="Times New Roman" w:hAnsi="Times New Roman" w:cs="Times New Roman"/>
          <w:sz w:val="28"/>
          <w:szCs w:val="20"/>
        </w:rPr>
        <w:t>Вища</w:t>
      </w:r>
      <w:proofErr w:type="spellEnd"/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школа, 1979.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С. 92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–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99.</w:t>
      </w:r>
    </w:p>
    <w:p w14:paraId="1A0A9019" w14:textId="77777777" w:rsidR="00152BE4" w:rsidRPr="009C78F5" w:rsidRDefault="00152BE4" w:rsidP="00152BE4">
      <w:pPr>
        <w:numPr>
          <w:ilvl w:val="0"/>
          <w:numId w:val="4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Лалаева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Р.И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 xml:space="preserve">., Бойков </w:t>
      </w:r>
      <w:proofErr w:type="spellStart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Д.И</w:t>
      </w:r>
      <w:proofErr w:type="spellEnd"/>
      <w:r w:rsidRPr="009C78F5">
        <w:rPr>
          <w:rFonts w:ascii="Times New Roman" w:eastAsia="Times New Roman" w:hAnsi="Times New Roman" w:cs="Times New Roman"/>
          <w:i/>
          <w:sz w:val="28"/>
          <w:szCs w:val="20"/>
        </w:rPr>
        <w:t>.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 Особенности семантического структурирования текста у школьников с умственной отсталостью и задержкой психического развития // Дефектология.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1994.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 xml:space="preserve">№1.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–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С. 6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–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C78F5">
        <w:rPr>
          <w:rFonts w:ascii="Times New Roman" w:eastAsia="Times New Roman" w:hAnsi="Times New Roman" w:cs="Times New Roman"/>
          <w:sz w:val="28"/>
          <w:szCs w:val="20"/>
        </w:rPr>
        <w:t>10.</w:t>
      </w:r>
    </w:p>
    <w:p w14:paraId="2246CB8D" w14:textId="77777777" w:rsidR="00A9708C" w:rsidRDefault="00A9708C" w:rsidP="00152BE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0FBAA1B" w14:textId="77777777" w:rsidR="00A9708C" w:rsidRDefault="00A9708C" w:rsidP="00152BE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34443901" w14:textId="77777777" w:rsidR="001F4B7A" w:rsidRDefault="001F4B7A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14:paraId="21B98508" w14:textId="384BB6A0" w:rsidR="00152BE4" w:rsidRPr="00002E6C" w:rsidRDefault="00152BE4" w:rsidP="00152BE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  <w:highlight w:val="yellow"/>
        </w:rPr>
      </w:pPr>
      <w:r w:rsidRPr="00002E6C">
        <w:rPr>
          <w:rFonts w:ascii="Times New Roman" w:hAnsi="Times New Roman" w:cs="Times New Roman"/>
          <w:color w:val="000000"/>
          <w:spacing w:val="-1"/>
          <w:sz w:val="24"/>
          <w:szCs w:val="24"/>
          <w:highlight w:val="yellow"/>
        </w:rPr>
        <w:lastRenderedPageBreak/>
        <w:t xml:space="preserve">Приложение </w:t>
      </w:r>
      <w:r w:rsidR="00D95258" w:rsidRPr="00002E6C">
        <w:rPr>
          <w:rFonts w:ascii="Times New Roman" w:hAnsi="Times New Roman" w:cs="Times New Roman"/>
          <w:color w:val="000000"/>
          <w:spacing w:val="-1"/>
          <w:sz w:val="24"/>
          <w:szCs w:val="24"/>
          <w:highlight w:val="yellow"/>
        </w:rPr>
        <w:t>2</w:t>
      </w:r>
      <w:r w:rsidR="001F4B7A" w:rsidRPr="00002E6C">
        <w:rPr>
          <w:rFonts w:ascii="Times New Roman" w:hAnsi="Times New Roman" w:cs="Times New Roman"/>
          <w:color w:val="000000"/>
          <w:spacing w:val="-1"/>
          <w:sz w:val="24"/>
          <w:szCs w:val="24"/>
          <w:highlight w:val="yellow"/>
        </w:rPr>
        <w:t>.</w:t>
      </w:r>
    </w:p>
    <w:p w14:paraId="653158B9" w14:textId="77777777" w:rsidR="00152BE4" w:rsidRPr="00002E6C" w:rsidRDefault="00152BE4" w:rsidP="00152BE4">
      <w:pPr>
        <w:pStyle w:val="western"/>
        <w:spacing w:before="0" w:after="0"/>
        <w:ind w:firstLine="567"/>
        <w:jc w:val="both"/>
        <w:rPr>
          <w:b/>
          <w:bCs/>
          <w:color w:val="132638"/>
          <w:highlight w:val="yellow"/>
          <w:shd w:val="clear" w:color="auto" w:fill="FFFFFF"/>
          <w:lang w:eastAsia="en-US"/>
        </w:rPr>
      </w:pPr>
      <w:r w:rsidRPr="00002E6C">
        <w:rPr>
          <w:b/>
          <w:bCs/>
          <w:color w:val="132638"/>
          <w:highlight w:val="yellow"/>
          <w:shd w:val="clear" w:color="auto" w:fill="FFFFFF"/>
          <w:lang w:eastAsia="en-US"/>
        </w:rPr>
        <w:t>Реквизиты для оплаты участия в семинаре:</w:t>
      </w:r>
    </w:p>
    <w:p w14:paraId="3125A2BA" w14:textId="77777777" w:rsidR="00152BE4" w:rsidRPr="00002E6C" w:rsidRDefault="00152BE4" w:rsidP="00152BE4">
      <w:pPr>
        <w:pStyle w:val="western"/>
        <w:spacing w:before="0" w:after="0"/>
        <w:ind w:firstLine="567"/>
        <w:jc w:val="both"/>
        <w:rPr>
          <w:bCs/>
          <w:color w:val="132638"/>
          <w:highlight w:val="yellow"/>
          <w:shd w:val="clear" w:color="auto" w:fill="FFFFFF"/>
          <w:lang w:eastAsia="en-US"/>
        </w:rPr>
      </w:pPr>
      <w:r w:rsidRPr="00002E6C">
        <w:rPr>
          <w:bCs/>
          <w:color w:val="132638"/>
          <w:highlight w:val="yellow"/>
          <w:shd w:val="clear" w:color="auto" w:fill="FFFFFF"/>
          <w:lang w:eastAsia="en-US"/>
        </w:rPr>
        <w:t>Федеральное государственное бюджетное образовательное учреждение высшего образования "Иркутский государственный университет" (</w:t>
      </w:r>
      <w:proofErr w:type="spellStart"/>
      <w:r w:rsidRPr="00002E6C">
        <w:rPr>
          <w:bCs/>
          <w:color w:val="132638"/>
          <w:highlight w:val="yellow"/>
          <w:shd w:val="clear" w:color="auto" w:fill="FFFFFF"/>
          <w:lang w:eastAsia="en-US"/>
        </w:rPr>
        <w:t>ФГБОУ</w:t>
      </w:r>
      <w:proofErr w:type="spellEnd"/>
      <w:r w:rsidRPr="00002E6C">
        <w:rPr>
          <w:bCs/>
          <w:color w:val="132638"/>
          <w:highlight w:val="yellow"/>
          <w:shd w:val="clear" w:color="auto" w:fill="FFFFFF"/>
          <w:lang w:eastAsia="en-US"/>
        </w:rPr>
        <w:t xml:space="preserve"> ВО "ИГУ")</w:t>
      </w:r>
    </w:p>
    <w:p w14:paraId="0BE0742B" w14:textId="77777777" w:rsidR="00152BE4" w:rsidRPr="00002E6C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  <w:highlight w:val="yellow"/>
        </w:rPr>
      </w:pPr>
      <w:proofErr w:type="gramStart"/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ИНН  </w:t>
      </w:r>
      <w:r w:rsidRPr="00002E6C">
        <w:rPr>
          <w:rFonts w:ascii="Times New Roman" w:eastAsia="Times New Roman" w:hAnsi="Times New Roman"/>
          <w:b/>
          <w:bCs/>
          <w:color w:val="333333"/>
          <w:sz w:val="28"/>
          <w:szCs w:val="28"/>
          <w:highlight w:val="yellow"/>
        </w:rPr>
        <w:t>3808013278</w:t>
      </w:r>
      <w:proofErr w:type="gramEnd"/>
      <w:r w:rsidRPr="00002E6C">
        <w:rPr>
          <w:rFonts w:ascii="Times New Roman" w:eastAsia="Times New Roman" w:hAnsi="Times New Roman"/>
          <w:b/>
          <w:bCs/>
          <w:color w:val="333333"/>
          <w:sz w:val="28"/>
          <w:szCs w:val="28"/>
          <w:highlight w:val="yellow"/>
        </w:rPr>
        <w:t> </w:t>
      </w:r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  КПП  </w:t>
      </w:r>
      <w:r w:rsidRPr="00002E6C">
        <w:rPr>
          <w:rFonts w:ascii="Times New Roman" w:eastAsia="Times New Roman" w:hAnsi="Times New Roman"/>
          <w:b/>
          <w:bCs/>
          <w:color w:val="333333"/>
          <w:sz w:val="28"/>
          <w:szCs w:val="28"/>
          <w:highlight w:val="yellow"/>
        </w:rPr>
        <w:t>380801001</w:t>
      </w:r>
    </w:p>
    <w:p w14:paraId="3CD54ABF" w14:textId="77777777" w:rsidR="00152BE4" w:rsidRPr="00002E6C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  <w:highlight w:val="yellow"/>
        </w:rPr>
      </w:pPr>
      <w:proofErr w:type="spellStart"/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УФК</w:t>
      </w:r>
      <w:proofErr w:type="spellEnd"/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 xml:space="preserve"> ПО </w:t>
      </w:r>
      <w:proofErr w:type="gramStart"/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ИРКУТСКОЙ  ОБЛАСТИ</w:t>
      </w:r>
      <w:proofErr w:type="gramEnd"/>
    </w:p>
    <w:p w14:paraId="5DA152E8" w14:textId="77777777" w:rsidR="00152BE4" w:rsidRPr="00002E6C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  <w:highlight w:val="yellow"/>
        </w:rPr>
      </w:pPr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(</w:t>
      </w:r>
      <w:proofErr w:type="spellStart"/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ФГБОУ</w:t>
      </w:r>
      <w:proofErr w:type="spellEnd"/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 xml:space="preserve"> ВО «ИГУ» л/с</w:t>
      </w:r>
      <w:r w:rsidRPr="00002E6C">
        <w:rPr>
          <w:rFonts w:ascii="Times New Roman" w:eastAsia="Times New Roman" w:hAnsi="Times New Roman"/>
          <w:b/>
          <w:bCs/>
          <w:color w:val="333333"/>
          <w:sz w:val="28"/>
          <w:szCs w:val="28"/>
          <w:highlight w:val="yellow"/>
        </w:rPr>
        <w:t> 20346</w:t>
      </w:r>
      <w:r w:rsidRPr="00002E6C">
        <w:rPr>
          <w:rFonts w:ascii="Times New Roman" w:eastAsia="Times New Roman" w:hAnsi="Times New Roman"/>
          <w:b/>
          <w:bCs/>
          <w:color w:val="333333"/>
          <w:sz w:val="28"/>
          <w:szCs w:val="28"/>
          <w:highlight w:val="yellow"/>
          <w:lang w:val="en-US"/>
        </w:rPr>
        <w:t>U</w:t>
      </w:r>
      <w:r w:rsidRPr="00002E6C">
        <w:rPr>
          <w:rFonts w:ascii="Times New Roman" w:eastAsia="Times New Roman" w:hAnsi="Times New Roman"/>
          <w:b/>
          <w:bCs/>
          <w:color w:val="333333"/>
          <w:sz w:val="28"/>
          <w:szCs w:val="28"/>
          <w:highlight w:val="yellow"/>
        </w:rPr>
        <w:t>26080</w:t>
      </w:r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)</w:t>
      </w:r>
    </w:p>
    <w:p w14:paraId="10F6801A" w14:textId="77777777" w:rsidR="00152BE4" w:rsidRPr="00002E6C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  <w:highlight w:val="yellow"/>
        </w:rPr>
      </w:pPr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р/</w:t>
      </w:r>
      <w:proofErr w:type="gramStart"/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с  </w:t>
      </w:r>
      <w:r w:rsidRPr="00002E6C">
        <w:rPr>
          <w:rFonts w:ascii="Times New Roman" w:eastAsia="Times New Roman" w:hAnsi="Times New Roman"/>
          <w:b/>
          <w:bCs/>
          <w:color w:val="333333"/>
          <w:sz w:val="28"/>
          <w:szCs w:val="28"/>
          <w:highlight w:val="yellow"/>
        </w:rPr>
        <w:t>03214643000000013400</w:t>
      </w:r>
      <w:proofErr w:type="gramEnd"/>
    </w:p>
    <w:p w14:paraId="5B9D158C" w14:textId="77777777" w:rsidR="00152BE4" w:rsidRPr="00002E6C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  <w:highlight w:val="yellow"/>
        </w:rPr>
      </w:pPr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к/</w:t>
      </w:r>
      <w:proofErr w:type="gramStart"/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с  </w:t>
      </w:r>
      <w:r w:rsidRPr="00002E6C">
        <w:rPr>
          <w:rFonts w:ascii="Times New Roman" w:eastAsia="Times New Roman" w:hAnsi="Times New Roman"/>
          <w:b/>
          <w:bCs/>
          <w:color w:val="333333"/>
          <w:sz w:val="28"/>
          <w:szCs w:val="28"/>
          <w:highlight w:val="yellow"/>
        </w:rPr>
        <w:t>40102810145370000026</w:t>
      </w:r>
      <w:proofErr w:type="gramEnd"/>
    </w:p>
    <w:p w14:paraId="34508D3A" w14:textId="77777777" w:rsidR="00152BE4" w:rsidRPr="00002E6C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  <w:highlight w:val="yellow"/>
        </w:rPr>
      </w:pPr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 xml:space="preserve">ОТДЕЛЕНИЕ ИРКУТСК// </w:t>
      </w:r>
      <w:proofErr w:type="spellStart"/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УФК</w:t>
      </w:r>
      <w:proofErr w:type="spellEnd"/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 xml:space="preserve"> ПО ИРКУТСКОЙ ОБЛАСТИ</w:t>
      </w:r>
    </w:p>
    <w:p w14:paraId="1146BD18" w14:textId="77777777" w:rsidR="00152BE4" w:rsidRPr="00002E6C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  <w:highlight w:val="yellow"/>
        </w:rPr>
      </w:pPr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Г. ИРКУТСК</w:t>
      </w:r>
    </w:p>
    <w:p w14:paraId="61D0FF15" w14:textId="77777777" w:rsidR="00152BE4" w:rsidRPr="00002E6C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  <w:highlight w:val="yellow"/>
        </w:rPr>
      </w:pPr>
      <w:proofErr w:type="spellStart"/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БИК</w:t>
      </w:r>
      <w:proofErr w:type="spellEnd"/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 </w:t>
      </w:r>
      <w:r w:rsidRPr="00002E6C">
        <w:rPr>
          <w:rFonts w:ascii="Times New Roman" w:eastAsia="Times New Roman" w:hAnsi="Times New Roman"/>
          <w:b/>
          <w:bCs/>
          <w:color w:val="333333"/>
          <w:sz w:val="28"/>
          <w:szCs w:val="28"/>
          <w:highlight w:val="yellow"/>
        </w:rPr>
        <w:t>012520101</w:t>
      </w:r>
    </w:p>
    <w:p w14:paraId="29D6BFC4" w14:textId="77777777" w:rsidR="00152BE4" w:rsidRPr="00002E6C" w:rsidRDefault="00152BE4" w:rsidP="00152B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3"/>
          <w:szCs w:val="23"/>
          <w:highlight w:val="yellow"/>
        </w:rPr>
      </w:pPr>
      <w:proofErr w:type="spellStart"/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ОКТМО</w:t>
      </w:r>
      <w:proofErr w:type="spellEnd"/>
      <w:r w:rsidRPr="00002E6C">
        <w:rPr>
          <w:rFonts w:ascii="Times New Roman" w:eastAsia="Times New Roman" w:hAnsi="Times New Roman"/>
          <w:color w:val="333333"/>
          <w:sz w:val="28"/>
          <w:szCs w:val="28"/>
          <w:highlight w:val="yellow"/>
        </w:rPr>
        <w:t> </w:t>
      </w:r>
      <w:r w:rsidRPr="00002E6C">
        <w:rPr>
          <w:rFonts w:ascii="Times New Roman" w:eastAsia="Times New Roman" w:hAnsi="Times New Roman"/>
          <w:b/>
          <w:bCs/>
          <w:color w:val="333333"/>
          <w:sz w:val="28"/>
          <w:szCs w:val="28"/>
          <w:highlight w:val="yellow"/>
        </w:rPr>
        <w:t>25701000</w:t>
      </w:r>
    </w:p>
    <w:p w14:paraId="2E8794B3" w14:textId="77777777" w:rsidR="00152BE4" w:rsidRPr="00002E6C" w:rsidRDefault="00152BE4" w:rsidP="00152BE4">
      <w:pPr>
        <w:pStyle w:val="western"/>
        <w:spacing w:before="0" w:after="0"/>
        <w:ind w:firstLine="567"/>
        <w:jc w:val="both"/>
        <w:rPr>
          <w:bCs/>
          <w:color w:val="132638"/>
          <w:highlight w:val="yellow"/>
          <w:shd w:val="clear" w:color="auto" w:fill="FFFFFF"/>
          <w:lang w:eastAsia="en-US"/>
        </w:rPr>
      </w:pPr>
      <w:r w:rsidRPr="00002E6C">
        <w:rPr>
          <w:bCs/>
          <w:color w:val="132638"/>
          <w:highlight w:val="yellow"/>
          <w:shd w:val="clear" w:color="auto" w:fill="FFFFFF"/>
          <w:lang w:eastAsia="en-US"/>
        </w:rPr>
        <w:t xml:space="preserve">Наименование платежа: </w:t>
      </w:r>
      <w:r w:rsidRPr="00002E6C">
        <w:rPr>
          <w:b/>
          <w:bCs/>
          <w:color w:val="132638"/>
          <w:highlight w:val="yellow"/>
          <w:shd w:val="clear" w:color="auto" w:fill="FFFFFF"/>
          <w:lang w:eastAsia="en-US"/>
        </w:rPr>
        <w:t xml:space="preserve">Участие в Семинаре по теме </w:t>
      </w:r>
      <w:r w:rsidRPr="00002E6C">
        <w:rPr>
          <w:b/>
          <w:bCs/>
          <w:color w:val="132638"/>
          <w:sz w:val="32"/>
          <w:szCs w:val="32"/>
          <w:highlight w:val="yellow"/>
          <w:shd w:val="clear" w:color="auto" w:fill="FFFFFF"/>
          <w:lang w:eastAsia="en-US"/>
        </w:rPr>
        <w:t>112-20-301</w:t>
      </w:r>
    </w:p>
    <w:p w14:paraId="22607058" w14:textId="77777777" w:rsidR="00152BE4" w:rsidRPr="00002E6C" w:rsidRDefault="00152BE4" w:rsidP="00152BE4">
      <w:pPr>
        <w:pStyle w:val="western"/>
        <w:spacing w:before="0" w:after="0"/>
        <w:ind w:firstLine="567"/>
        <w:jc w:val="both"/>
        <w:rPr>
          <w:bCs/>
          <w:color w:val="132638"/>
          <w:highlight w:val="yellow"/>
          <w:shd w:val="clear" w:color="auto" w:fill="FFFFFF"/>
          <w:lang w:eastAsia="en-US"/>
        </w:rPr>
      </w:pPr>
      <w:r w:rsidRPr="00002E6C">
        <w:rPr>
          <w:bCs/>
          <w:color w:val="132638"/>
          <w:highlight w:val="yellow"/>
          <w:shd w:val="clear" w:color="auto" w:fill="FFFFFF"/>
          <w:lang w:eastAsia="en-US"/>
        </w:rPr>
        <w:t xml:space="preserve">за _________________________(ФИО) </w:t>
      </w:r>
      <w:r w:rsidRPr="00002E6C">
        <w:rPr>
          <w:b/>
          <w:bCs/>
          <w:color w:val="132638"/>
          <w:highlight w:val="yellow"/>
          <w:shd w:val="clear" w:color="auto" w:fill="FFFFFF"/>
          <w:lang w:eastAsia="en-US"/>
        </w:rPr>
        <w:t xml:space="preserve">по договору </w:t>
      </w:r>
      <w:r w:rsidRPr="00002E6C">
        <w:rPr>
          <w:b/>
          <w:bCs/>
          <w:color w:val="132638"/>
          <w:sz w:val="32"/>
          <w:szCs w:val="32"/>
          <w:highlight w:val="yellow"/>
          <w:shd w:val="clear" w:color="auto" w:fill="FFFFFF"/>
          <w:lang w:eastAsia="en-US"/>
        </w:rPr>
        <w:t>112-20-301</w:t>
      </w:r>
      <w:r w:rsidRPr="00002E6C">
        <w:rPr>
          <w:bCs/>
          <w:color w:val="132638"/>
          <w:highlight w:val="yellow"/>
          <w:shd w:val="clear" w:color="auto" w:fill="FFFFFF"/>
          <w:lang w:eastAsia="en-US"/>
        </w:rPr>
        <w:t xml:space="preserve">, в т.ч. НДС </w:t>
      </w:r>
    </w:p>
    <w:p w14:paraId="68C2A739" w14:textId="77777777" w:rsidR="00152BE4" w:rsidRPr="009E5C45" w:rsidRDefault="00152BE4" w:rsidP="00152BE4">
      <w:pPr>
        <w:pStyle w:val="western"/>
        <w:spacing w:before="0" w:after="0"/>
        <w:ind w:firstLine="567"/>
        <w:jc w:val="both"/>
      </w:pPr>
      <w:r w:rsidRPr="00002E6C">
        <w:rPr>
          <w:bCs/>
          <w:color w:val="132638"/>
          <w:highlight w:val="yellow"/>
          <w:shd w:val="clear" w:color="auto" w:fill="FFFFFF"/>
          <w:lang w:eastAsia="en-US"/>
        </w:rPr>
        <w:t>Дата____________. Сумма 300 руб. 00 коп.</w:t>
      </w:r>
    </w:p>
    <w:p w14:paraId="0E962BF2" w14:textId="77777777" w:rsidR="00152BE4" w:rsidRPr="00F95CFA" w:rsidRDefault="00152BE4" w:rsidP="00152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14:paraId="3220AE85" w14:textId="77777777" w:rsidR="00152BE4" w:rsidRDefault="00152BE4" w:rsidP="00152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</w:p>
    <w:p w14:paraId="2AD3E25C" w14:textId="77777777" w:rsidR="00152BE4" w:rsidRDefault="00152BE4" w:rsidP="00152BE4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</w:p>
    <w:p w14:paraId="1D9FA62F" w14:textId="77777777" w:rsidR="00104DEF" w:rsidRDefault="00104DEF" w:rsidP="00104DE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04DEF" w:rsidSect="008E09CD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D0E92"/>
    <w:multiLevelType w:val="hybridMultilevel"/>
    <w:tmpl w:val="15D4C15C"/>
    <w:lvl w:ilvl="0" w:tplc="4A1C7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444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8001F4"/>
    <w:multiLevelType w:val="hybridMultilevel"/>
    <w:tmpl w:val="DCDA5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4B3EF6"/>
    <w:multiLevelType w:val="hybridMultilevel"/>
    <w:tmpl w:val="BFE415F8"/>
    <w:lvl w:ilvl="0" w:tplc="033A3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4D7452"/>
    <w:multiLevelType w:val="hybridMultilevel"/>
    <w:tmpl w:val="5E44EF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6137D38"/>
    <w:multiLevelType w:val="hybridMultilevel"/>
    <w:tmpl w:val="31389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54"/>
    <w:rsid w:val="00002E6C"/>
    <w:rsid w:val="00017CA3"/>
    <w:rsid w:val="000F0C92"/>
    <w:rsid w:val="00104DEF"/>
    <w:rsid w:val="00152BE4"/>
    <w:rsid w:val="00177FBF"/>
    <w:rsid w:val="001847C0"/>
    <w:rsid w:val="001F4B7A"/>
    <w:rsid w:val="00261713"/>
    <w:rsid w:val="00281748"/>
    <w:rsid w:val="0031780B"/>
    <w:rsid w:val="004D795B"/>
    <w:rsid w:val="00502648"/>
    <w:rsid w:val="005A7434"/>
    <w:rsid w:val="005E09F2"/>
    <w:rsid w:val="0063067D"/>
    <w:rsid w:val="006C2780"/>
    <w:rsid w:val="006D076A"/>
    <w:rsid w:val="00725599"/>
    <w:rsid w:val="007F521F"/>
    <w:rsid w:val="00865054"/>
    <w:rsid w:val="008A6C54"/>
    <w:rsid w:val="008E09CD"/>
    <w:rsid w:val="009A06BF"/>
    <w:rsid w:val="00A240AA"/>
    <w:rsid w:val="00A9708C"/>
    <w:rsid w:val="00BC7EF0"/>
    <w:rsid w:val="00C05CFE"/>
    <w:rsid w:val="00D01F75"/>
    <w:rsid w:val="00D95258"/>
    <w:rsid w:val="00E11D06"/>
    <w:rsid w:val="00F5448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6E93"/>
  <w15:chartTrackingRefBased/>
  <w15:docId w15:val="{9838546A-0317-4903-A330-6EE405E1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4DEF"/>
    <w:pPr>
      <w:ind w:left="720"/>
      <w:contextualSpacing/>
    </w:pPr>
  </w:style>
  <w:style w:type="table" w:styleId="a5">
    <w:name w:val="Table Grid"/>
    <w:basedOn w:val="a1"/>
    <w:rsid w:val="0010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">
    <w:name w:val="bodytext0"/>
    <w:basedOn w:val="a"/>
    <w:rsid w:val="0010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04DEF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04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F521F"/>
    <w:rPr>
      <w:color w:val="0563C1" w:themeColor="hyperlink"/>
      <w:u w:val="single"/>
    </w:rPr>
  </w:style>
  <w:style w:type="paragraph" w:customStyle="1" w:styleId="western">
    <w:name w:val="western"/>
    <w:basedOn w:val="a"/>
    <w:rsid w:val="00152BE4"/>
    <w:pPr>
      <w:suppressAutoHyphens/>
      <w:spacing w:before="280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uKWqmP8uc9vLCPc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730337078651685"/>
          <c:y val="7.720588235294118E-2"/>
          <c:w val="0.51910112359550564"/>
          <c:h val="0.643382352941176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обучения</c:v>
                </c:pt>
              </c:strCache>
            </c:strRef>
          </c:tx>
          <c:spPr>
            <a:solidFill>
              <a:srgbClr val="C0C0C0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I 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36.5</c:v>
                </c:pt>
                <c:pt idx="2">
                  <c:v>36.5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8-4175-8A7B-CFF4D345F69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После обучения</c:v>
                </c:pt>
              </c:strCache>
            </c:strRef>
          </c:tx>
          <c:spPr>
            <a:solidFill>
              <a:srgbClr val="000000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I </c:v>
                </c:pt>
                <c:pt idx="1">
                  <c:v>II </c:v>
                </c:pt>
                <c:pt idx="2">
                  <c:v>III </c:v>
                </c:pt>
                <c:pt idx="3">
                  <c:v>IV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4.5</c:v>
                </c:pt>
                <c:pt idx="1">
                  <c:v>56.5</c:v>
                </c:pt>
                <c:pt idx="2">
                  <c:v>31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48-4175-8A7B-CFF4D345F6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3943552"/>
        <c:axId val="146505728"/>
        <c:axId val="0"/>
      </c:bar3DChart>
      <c:catAx>
        <c:axId val="143943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Уровни</a:t>
                </a:r>
              </a:p>
            </c:rich>
          </c:tx>
          <c:layout>
            <c:manualLayout>
              <c:xMode val="edge"/>
              <c:yMode val="edge"/>
              <c:x val="0.33932584269662919"/>
              <c:y val="0.83823529411764697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505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6505728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 детей</a:t>
                </a:r>
              </a:p>
            </c:rich>
          </c:tx>
          <c:layout>
            <c:manualLayout>
              <c:xMode val="edge"/>
              <c:yMode val="edge"/>
              <c:x val="6.0674157303370786E-2"/>
              <c:y val="0.27573529411764708"/>
            </c:manualLayout>
          </c:layout>
          <c:overlay val="0"/>
          <c:spPr>
            <a:noFill/>
            <a:ln w="2537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943552"/>
        <c:crosses val="autoZero"/>
        <c:crossBetween val="between"/>
      </c:valAx>
      <c:spPr>
        <a:solidFill>
          <a:srgbClr val="FFFFFF"/>
        </a:solidFill>
        <a:ln w="25378">
          <a:noFill/>
        </a:ln>
      </c:spPr>
    </c:plotArea>
    <c:legend>
      <c:legendPos val="r"/>
      <c:layout>
        <c:manualLayout>
          <c:xMode val="edge"/>
          <c:yMode val="edge"/>
          <c:x val="0.70561797752808986"/>
          <c:y val="0.34191176470588241"/>
          <c:w val="0.28539325842696628"/>
          <c:h val="0.31985294117647056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69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Лада Долгих</cp:lastModifiedBy>
  <cp:revision>4</cp:revision>
  <dcterms:created xsi:type="dcterms:W3CDTF">2022-01-25T02:14:00Z</dcterms:created>
  <dcterms:modified xsi:type="dcterms:W3CDTF">2022-01-25T03:13:00Z</dcterms:modified>
</cp:coreProperties>
</file>