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35" w:rsidRDefault="00013335" w:rsidP="0021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5"/>
          <w:sz w:val="36"/>
          <w:szCs w:val="36"/>
        </w:rPr>
        <w:drawing>
          <wp:inline distT="0" distB="0" distL="0" distR="0">
            <wp:extent cx="5600700" cy="989330"/>
            <wp:effectExtent l="0" t="0" r="0" b="0"/>
            <wp:docPr id="1" name="Рисунок 1" descr="лого 110 л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10 лет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0D" w:rsidRPr="009E2711" w:rsidRDefault="00F3530D" w:rsidP="0021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shd w:val="clear" w:color="auto" w:fill="FFFFFF"/>
        </w:rPr>
      </w:pPr>
      <w:r w:rsidRPr="009E2711">
        <w:rPr>
          <w:rFonts w:ascii="Times New Roman" w:eastAsia="Times New Roman" w:hAnsi="Times New Roman" w:cs="Times New Roman"/>
          <w:b/>
          <w:color w:val="000000"/>
          <w:spacing w:val="5"/>
          <w:sz w:val="36"/>
          <w:szCs w:val="36"/>
          <w:shd w:val="clear" w:color="auto" w:fill="FFFFFF"/>
        </w:rPr>
        <w:t>Информационное письмо</w:t>
      </w:r>
    </w:p>
    <w:p w:rsidR="00F3530D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Pr="00BD237B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7B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F3530D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67532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>
        <w:rPr>
          <w:rFonts w:ascii="Times New Roman" w:hAnsi="Times New Roman" w:cs="Times New Roman"/>
          <w:sz w:val="28"/>
          <w:szCs w:val="28"/>
        </w:rPr>
        <w:t>образования РФ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ФБГОУ </w:t>
      </w:r>
      <w:proofErr w:type="gramStart"/>
      <w:r w:rsidRPr="001100A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100A5">
        <w:rPr>
          <w:rFonts w:ascii="Times New Roman" w:hAnsi="Times New Roman" w:cs="Times New Roman"/>
          <w:sz w:val="28"/>
          <w:szCs w:val="28"/>
        </w:rPr>
        <w:t xml:space="preserve"> «Иркутский Госуда</w:t>
      </w:r>
      <w:bookmarkStart w:id="0" w:name="_GoBack"/>
      <w:bookmarkEnd w:id="0"/>
      <w:r w:rsidRPr="001100A5">
        <w:rPr>
          <w:rFonts w:ascii="Times New Roman" w:hAnsi="Times New Roman" w:cs="Times New Roman"/>
          <w:sz w:val="28"/>
          <w:szCs w:val="28"/>
        </w:rPr>
        <w:t>рственный университет»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A5">
        <w:rPr>
          <w:rFonts w:ascii="Times New Roman" w:hAnsi="Times New Roman" w:cs="Times New Roman"/>
          <w:sz w:val="28"/>
          <w:szCs w:val="28"/>
        </w:rPr>
        <w:t>Кафедра комплексной коррекции нарушений детского развития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/>
        </w:rPr>
      </w:pPr>
      <w:r w:rsidRPr="001100A5">
        <w:rPr>
          <w:rFonts w:ascii="Times New Roman" w:hAnsi="Times New Roman"/>
          <w:sz w:val="28"/>
          <w:szCs w:val="28"/>
        </w:rPr>
        <w:t>приглашает принять участие в работе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A5">
        <w:rPr>
          <w:rFonts w:ascii="Times New Roman" w:hAnsi="Times New Roman" w:cs="Times New Roman"/>
          <w:sz w:val="28"/>
          <w:szCs w:val="28"/>
        </w:rPr>
        <w:t xml:space="preserve">Всероссийской научно-практической конференции 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0A5"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:rsidR="00F3530D" w:rsidRPr="001100A5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0A5">
        <w:rPr>
          <w:rFonts w:ascii="Times New Roman" w:hAnsi="Times New Roman" w:cs="Times New Roman"/>
          <w:b/>
          <w:sz w:val="28"/>
          <w:szCs w:val="28"/>
        </w:rPr>
        <w:t xml:space="preserve">«Сопровождение </w:t>
      </w:r>
      <w:proofErr w:type="gramStart"/>
      <w:r w:rsidRPr="001100A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100A5">
        <w:rPr>
          <w:rFonts w:ascii="Times New Roman" w:hAnsi="Times New Roman" w:cs="Times New Roman"/>
          <w:b/>
          <w:sz w:val="28"/>
          <w:szCs w:val="28"/>
        </w:rPr>
        <w:t xml:space="preserve"> с ОВЗ на основе ФГОС», посвященной 110-летию педагогического образования в Иркутской области</w:t>
      </w:r>
    </w:p>
    <w:p w:rsidR="00F3530D" w:rsidRPr="00BF66DE" w:rsidRDefault="00F3530D" w:rsidP="00217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3530D" w:rsidRPr="007B4E42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6DE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BF66DE">
        <w:rPr>
          <w:rFonts w:ascii="Times New Roman" w:hAnsi="Times New Roman" w:cs="Times New Roman"/>
          <w:sz w:val="28"/>
          <w:szCs w:val="28"/>
        </w:rPr>
        <w:t>22</w:t>
      </w:r>
      <w:r w:rsidR="00CD0EF6" w:rsidRPr="00BF66DE">
        <w:rPr>
          <w:rFonts w:ascii="Times New Roman" w:hAnsi="Times New Roman" w:cs="Times New Roman"/>
          <w:sz w:val="28"/>
          <w:szCs w:val="28"/>
        </w:rPr>
        <w:t xml:space="preserve">-23 </w:t>
      </w:r>
      <w:r w:rsidRPr="00BF66DE">
        <w:rPr>
          <w:rFonts w:ascii="Times New Roman" w:hAnsi="Times New Roman" w:cs="Times New Roman"/>
          <w:sz w:val="28"/>
          <w:szCs w:val="28"/>
        </w:rPr>
        <w:t>марта 2019 г</w:t>
      </w:r>
      <w:r w:rsidR="00BF66DE">
        <w:rPr>
          <w:rFonts w:ascii="Times New Roman" w:hAnsi="Times New Roman" w:cs="Times New Roman"/>
          <w:sz w:val="28"/>
          <w:szCs w:val="28"/>
        </w:rPr>
        <w:t xml:space="preserve">., начало в 10:00 </w:t>
      </w:r>
      <w:r>
        <w:rPr>
          <w:rFonts w:ascii="Times New Roman" w:hAnsi="Times New Roman" w:cs="Times New Roman"/>
          <w:sz w:val="28"/>
          <w:szCs w:val="28"/>
        </w:rPr>
        <w:t xml:space="preserve"> (регистрация с 9:</w:t>
      </w:r>
      <w:r w:rsidRPr="007B4E42">
        <w:rPr>
          <w:rFonts w:ascii="Times New Roman" w:hAnsi="Times New Roman" w:cs="Times New Roman"/>
          <w:sz w:val="28"/>
          <w:szCs w:val="28"/>
        </w:rPr>
        <w:t>00)</w:t>
      </w:r>
      <w:r w:rsidR="008A60D3">
        <w:rPr>
          <w:rFonts w:ascii="Times New Roman" w:hAnsi="Times New Roman" w:cs="Times New Roman"/>
          <w:sz w:val="28"/>
          <w:szCs w:val="28"/>
        </w:rPr>
        <w:t>.</w:t>
      </w:r>
    </w:p>
    <w:p w:rsidR="00F3530D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30D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854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FD485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D4854">
        <w:rPr>
          <w:rFonts w:ascii="Times New Roman" w:hAnsi="Times New Roman" w:cs="Times New Roman"/>
          <w:sz w:val="28"/>
          <w:szCs w:val="28"/>
        </w:rPr>
        <w:t xml:space="preserve">Россия, г. Иркутск,  ул. Набережная д. 6, </w:t>
      </w:r>
      <w:r>
        <w:rPr>
          <w:rFonts w:ascii="Times New Roman" w:hAnsi="Times New Roman" w:cs="Times New Roman"/>
          <w:sz w:val="28"/>
          <w:szCs w:val="28"/>
        </w:rPr>
        <w:t xml:space="preserve">актовый зал (3 этаж), </w:t>
      </w:r>
      <w:r w:rsidRPr="00FD4854">
        <w:rPr>
          <w:rFonts w:ascii="Times New Roman" w:hAnsi="Times New Roman" w:cs="Times New Roman"/>
          <w:sz w:val="28"/>
          <w:szCs w:val="28"/>
        </w:rPr>
        <w:t>Иркутский государственный университет, Педагогический институт.</w:t>
      </w:r>
      <w:proofErr w:type="gramEnd"/>
    </w:p>
    <w:p w:rsidR="00F3530D" w:rsidRDefault="00F3530D" w:rsidP="0021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Pr="004D6FAE" w:rsidRDefault="00F3530D" w:rsidP="0021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 xml:space="preserve">На конференцию  приглашаются 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научно-педагогические работники, занимающиеся проблемами образования и </w:t>
      </w:r>
      <w:proofErr w:type="gramStart"/>
      <w:r w:rsidR="009A7AF1" w:rsidRPr="004D6FAE">
        <w:rPr>
          <w:rFonts w:ascii="Times New Roman" w:hAnsi="Times New Roman" w:cs="Times New Roman"/>
          <w:sz w:val="26"/>
          <w:szCs w:val="26"/>
        </w:rPr>
        <w:t>сопровождения</w:t>
      </w:r>
      <w:proofErr w:type="gramEnd"/>
      <w:r w:rsidR="009A7AF1" w:rsidRPr="004D6FAE"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здоровья, а также </w:t>
      </w:r>
      <w:r w:rsidRPr="004D6FAE">
        <w:rPr>
          <w:rFonts w:ascii="Times New Roman" w:hAnsi="Times New Roman" w:cs="Times New Roman"/>
          <w:sz w:val="26"/>
          <w:szCs w:val="26"/>
        </w:rPr>
        <w:t xml:space="preserve">учителя, </w:t>
      </w:r>
      <w:r w:rsidR="008A60D3" w:rsidRPr="004D6FAE">
        <w:rPr>
          <w:rFonts w:ascii="Times New Roman" w:hAnsi="Times New Roman" w:cs="Times New Roman"/>
          <w:sz w:val="26"/>
          <w:szCs w:val="26"/>
        </w:rPr>
        <w:t xml:space="preserve">дефектологи, </w:t>
      </w:r>
      <w:r w:rsidRPr="004D6FAE">
        <w:rPr>
          <w:rFonts w:ascii="Times New Roman" w:hAnsi="Times New Roman" w:cs="Times New Roman"/>
          <w:sz w:val="26"/>
          <w:szCs w:val="26"/>
        </w:rPr>
        <w:t>логопеды, психологи, представители администрации образовательных организаций, реализующих различные формы образования и сопровождения  обучающихся</w:t>
      </w:r>
      <w:r w:rsidR="00217734" w:rsidRPr="004D6FAE">
        <w:rPr>
          <w:rFonts w:ascii="Times New Roman" w:hAnsi="Times New Roman" w:cs="Times New Roman"/>
          <w:sz w:val="26"/>
          <w:szCs w:val="26"/>
        </w:rPr>
        <w:t>,</w:t>
      </w:r>
      <w:r w:rsidR="008A60D3" w:rsidRPr="004D6FAE">
        <w:rPr>
          <w:rFonts w:ascii="Times New Roman" w:hAnsi="Times New Roman" w:cs="Times New Roman"/>
          <w:sz w:val="26"/>
          <w:szCs w:val="26"/>
        </w:rPr>
        <w:t xml:space="preserve"> аспиранты, магистранты, представители</w:t>
      </w:r>
      <w:r w:rsidRPr="004D6FAE">
        <w:rPr>
          <w:rFonts w:ascii="Times New Roman" w:hAnsi="Times New Roman" w:cs="Times New Roman"/>
          <w:sz w:val="26"/>
          <w:szCs w:val="26"/>
        </w:rPr>
        <w:t xml:space="preserve"> смежных специальностей</w:t>
      </w:r>
      <w:r w:rsidR="00217734" w:rsidRPr="004D6FAE">
        <w:rPr>
          <w:rFonts w:ascii="Times New Roman" w:hAnsi="Times New Roman" w:cs="Times New Roman"/>
          <w:sz w:val="26"/>
          <w:szCs w:val="26"/>
        </w:rPr>
        <w:t xml:space="preserve"> и все заинтересованны</w:t>
      </w:r>
      <w:r w:rsidR="00B147A1" w:rsidRPr="004D6FAE">
        <w:rPr>
          <w:rFonts w:ascii="Times New Roman" w:hAnsi="Times New Roman" w:cs="Times New Roman"/>
          <w:sz w:val="26"/>
          <w:szCs w:val="26"/>
        </w:rPr>
        <w:t>е</w:t>
      </w:r>
      <w:r w:rsidR="00217734" w:rsidRPr="004D6FAE">
        <w:rPr>
          <w:rFonts w:ascii="Times New Roman" w:hAnsi="Times New Roman" w:cs="Times New Roman"/>
          <w:sz w:val="26"/>
          <w:szCs w:val="26"/>
        </w:rPr>
        <w:t xml:space="preserve"> лиц</w:t>
      </w:r>
      <w:r w:rsidR="00B147A1" w:rsidRPr="004D6FAE">
        <w:rPr>
          <w:rFonts w:ascii="Times New Roman" w:hAnsi="Times New Roman" w:cs="Times New Roman"/>
          <w:sz w:val="26"/>
          <w:szCs w:val="26"/>
        </w:rPr>
        <w:t>а</w:t>
      </w:r>
      <w:r w:rsidRPr="004D6FAE">
        <w:rPr>
          <w:rFonts w:ascii="Times New Roman" w:hAnsi="Times New Roman" w:cs="Times New Roman"/>
          <w:sz w:val="26"/>
          <w:szCs w:val="26"/>
        </w:rPr>
        <w:t>.</w:t>
      </w:r>
    </w:p>
    <w:p w:rsidR="00217734" w:rsidRPr="004D6FAE" w:rsidRDefault="00217734" w:rsidP="0021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30D" w:rsidRPr="004D6FAE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>На научно-практической конференции</w:t>
      </w:r>
      <w:r w:rsidR="008A60D3" w:rsidRPr="004D6FAE">
        <w:rPr>
          <w:rFonts w:ascii="Times New Roman" w:hAnsi="Times New Roman" w:cs="Times New Roman"/>
          <w:sz w:val="26"/>
          <w:szCs w:val="26"/>
        </w:rPr>
        <w:t xml:space="preserve"> будут рассматриваться</w:t>
      </w:r>
      <w:r w:rsidRPr="004D6FAE">
        <w:rPr>
          <w:rFonts w:ascii="Times New Roman" w:hAnsi="Times New Roman" w:cs="Times New Roman"/>
          <w:sz w:val="26"/>
          <w:szCs w:val="26"/>
        </w:rPr>
        <w:t xml:space="preserve"> важные 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теоретические и </w:t>
      </w:r>
      <w:r w:rsidRPr="004D6FAE">
        <w:rPr>
          <w:rFonts w:ascii="Times New Roman" w:hAnsi="Times New Roman" w:cs="Times New Roman"/>
          <w:sz w:val="26"/>
          <w:szCs w:val="26"/>
        </w:rPr>
        <w:t xml:space="preserve">практические вопросы сопровождения детей дошкольного и школьного возраста с ОВЗ в рамках  внедрения ФГОС. Целью конференции является   обсуждение </w:t>
      </w:r>
      <w:r w:rsidR="009A7AF1" w:rsidRPr="004D6FAE">
        <w:rPr>
          <w:rFonts w:ascii="Times New Roman" w:hAnsi="Times New Roman" w:cs="Times New Roman"/>
          <w:sz w:val="26"/>
          <w:szCs w:val="26"/>
        </w:rPr>
        <w:t>проблем содержания сопровождения,</w:t>
      </w:r>
      <w:r w:rsidRPr="004D6FAE">
        <w:rPr>
          <w:rFonts w:ascii="Times New Roman" w:hAnsi="Times New Roman" w:cs="Times New Roman"/>
          <w:sz w:val="26"/>
          <w:szCs w:val="26"/>
        </w:rPr>
        <w:t xml:space="preserve"> </w:t>
      </w:r>
      <w:r w:rsidR="009A7AF1" w:rsidRPr="004D6FAE">
        <w:rPr>
          <w:rFonts w:ascii="Times New Roman" w:hAnsi="Times New Roman" w:cs="Times New Roman"/>
          <w:sz w:val="26"/>
          <w:szCs w:val="26"/>
        </w:rPr>
        <w:t>его организации, результатов</w:t>
      </w:r>
      <w:r w:rsidRPr="004D6FAE">
        <w:rPr>
          <w:rFonts w:ascii="Times New Roman" w:hAnsi="Times New Roman" w:cs="Times New Roman"/>
          <w:sz w:val="26"/>
          <w:szCs w:val="26"/>
        </w:rPr>
        <w:t>. На конференцию выносятся значимые вопросы для обсуждения:</w:t>
      </w:r>
    </w:p>
    <w:p w:rsidR="009465B8" w:rsidRPr="004D6FAE" w:rsidRDefault="009465B8" w:rsidP="008A60D3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>Проблемные аспекты в организации сопровождения разных категорий обучающихся в условиях общего и инклюзивного образования.</w:t>
      </w:r>
    </w:p>
    <w:p w:rsidR="009465B8" w:rsidRPr="004D6FAE" w:rsidRDefault="009465B8" w:rsidP="008A60D3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 xml:space="preserve">Содержание работы по формированию сферы жизненной компетенции </w:t>
      </w:r>
      <w:proofErr w:type="gramStart"/>
      <w:r w:rsidRPr="004D6FA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D6FAE">
        <w:rPr>
          <w:rFonts w:ascii="Times New Roman" w:hAnsi="Times New Roman" w:cs="Times New Roman"/>
          <w:sz w:val="26"/>
          <w:szCs w:val="26"/>
        </w:rPr>
        <w:t xml:space="preserve"> с недостатками интеллектуального развития.</w:t>
      </w:r>
    </w:p>
    <w:p w:rsidR="008A60D3" w:rsidRPr="004D6FAE" w:rsidRDefault="00B47EB0" w:rsidP="008A60D3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3530D" w:rsidRPr="004D6FAE">
        <w:rPr>
          <w:rFonts w:ascii="Times New Roman" w:hAnsi="Times New Roman" w:cs="Times New Roman"/>
          <w:sz w:val="26"/>
          <w:szCs w:val="26"/>
        </w:rPr>
        <w:t>рганизационны</w:t>
      </w:r>
      <w:r w:rsidR="00217734" w:rsidRPr="004D6FAE">
        <w:rPr>
          <w:rFonts w:ascii="Times New Roman" w:hAnsi="Times New Roman" w:cs="Times New Roman"/>
          <w:sz w:val="26"/>
          <w:szCs w:val="26"/>
        </w:rPr>
        <w:t>е и содержательные</w:t>
      </w:r>
      <w:r w:rsidR="00F3530D" w:rsidRPr="004D6FAE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217734" w:rsidRPr="004D6FAE">
        <w:rPr>
          <w:rFonts w:ascii="Times New Roman" w:hAnsi="Times New Roman" w:cs="Times New Roman"/>
          <w:sz w:val="26"/>
          <w:szCs w:val="26"/>
        </w:rPr>
        <w:t>ы</w:t>
      </w:r>
      <w:r w:rsidR="00F3530D" w:rsidRPr="004D6FAE">
        <w:rPr>
          <w:rFonts w:ascii="Times New Roman" w:hAnsi="Times New Roman" w:cs="Times New Roman"/>
          <w:sz w:val="26"/>
          <w:szCs w:val="26"/>
        </w:rPr>
        <w:t xml:space="preserve"> реализации АООП в дошкольных и школьных  образовательных  организациях; </w:t>
      </w:r>
    </w:p>
    <w:p w:rsidR="00F3530D" w:rsidRPr="004D6FAE" w:rsidRDefault="00B47EB0" w:rsidP="008A60D3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9E6265" w:rsidRPr="004D6FAE">
        <w:rPr>
          <w:rFonts w:ascii="Times New Roman" w:hAnsi="Times New Roman" w:cs="Times New Roman"/>
          <w:sz w:val="26"/>
          <w:szCs w:val="26"/>
        </w:rPr>
        <w:t xml:space="preserve">начимые вопросы сотрудничества педагогов и родителей; </w:t>
      </w:r>
      <w:r w:rsidR="00F3530D" w:rsidRPr="004D6FAE">
        <w:rPr>
          <w:rFonts w:ascii="Times New Roman" w:hAnsi="Times New Roman" w:cs="Times New Roman"/>
          <w:sz w:val="26"/>
          <w:szCs w:val="26"/>
        </w:rPr>
        <w:t xml:space="preserve">включение родителей детей </w:t>
      </w:r>
      <w:r w:rsidR="00B147A1" w:rsidRPr="004D6FAE">
        <w:rPr>
          <w:rFonts w:ascii="Times New Roman" w:hAnsi="Times New Roman" w:cs="Times New Roman"/>
          <w:sz w:val="26"/>
          <w:szCs w:val="26"/>
        </w:rPr>
        <w:t>с ОВЗ в образовательный процесс</w:t>
      </w:r>
      <w:r w:rsidR="00F3530D" w:rsidRPr="004D6FAE">
        <w:rPr>
          <w:rFonts w:ascii="Times New Roman" w:hAnsi="Times New Roman" w:cs="Times New Roman"/>
          <w:sz w:val="26"/>
          <w:szCs w:val="26"/>
        </w:rPr>
        <w:t xml:space="preserve"> как важное условие организации коррекционно-воспитательного процесса и др.</w:t>
      </w:r>
    </w:p>
    <w:p w:rsidR="009465B8" w:rsidRPr="004D6FAE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 xml:space="preserve">В ходе конференции 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Pr="004D6FAE">
        <w:rPr>
          <w:rFonts w:ascii="Times New Roman" w:hAnsi="Times New Roman" w:cs="Times New Roman"/>
          <w:sz w:val="26"/>
          <w:szCs w:val="26"/>
        </w:rPr>
        <w:t>выступ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ление </w:t>
      </w:r>
      <w:r w:rsidRPr="004D6FAE">
        <w:rPr>
          <w:rFonts w:ascii="Times New Roman" w:hAnsi="Times New Roman" w:cs="Times New Roman"/>
          <w:sz w:val="26"/>
          <w:szCs w:val="26"/>
        </w:rPr>
        <w:t xml:space="preserve">с докладами и </w:t>
      </w:r>
      <w:proofErr w:type="spellStart"/>
      <w:r w:rsidRPr="004D6FAE">
        <w:rPr>
          <w:rFonts w:ascii="Times New Roman" w:hAnsi="Times New Roman" w:cs="Times New Roman"/>
          <w:sz w:val="26"/>
          <w:szCs w:val="26"/>
        </w:rPr>
        <w:t>видеодокладами</w:t>
      </w:r>
      <w:proofErr w:type="spellEnd"/>
      <w:r w:rsidRPr="004D6FAE">
        <w:rPr>
          <w:rFonts w:ascii="Times New Roman" w:hAnsi="Times New Roman" w:cs="Times New Roman"/>
          <w:sz w:val="26"/>
          <w:szCs w:val="26"/>
        </w:rPr>
        <w:t xml:space="preserve"> 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зарубежных и </w:t>
      </w:r>
      <w:r w:rsidRPr="004D6FAE">
        <w:rPr>
          <w:rFonts w:ascii="Times New Roman" w:hAnsi="Times New Roman" w:cs="Times New Roman"/>
          <w:sz w:val="26"/>
          <w:szCs w:val="26"/>
        </w:rPr>
        <w:t>ведущи</w:t>
      </w:r>
      <w:r w:rsidR="009A7AF1" w:rsidRPr="004D6FAE">
        <w:rPr>
          <w:rFonts w:ascii="Times New Roman" w:hAnsi="Times New Roman" w:cs="Times New Roman"/>
          <w:sz w:val="26"/>
          <w:szCs w:val="26"/>
        </w:rPr>
        <w:t>х</w:t>
      </w:r>
      <w:r w:rsidRPr="004D6FAE">
        <w:rPr>
          <w:rFonts w:ascii="Times New Roman" w:hAnsi="Times New Roman" w:cs="Times New Roman"/>
          <w:sz w:val="26"/>
          <w:szCs w:val="26"/>
        </w:rPr>
        <w:t xml:space="preserve"> отечественны</w:t>
      </w:r>
      <w:r w:rsidR="009A7AF1" w:rsidRPr="004D6FAE">
        <w:rPr>
          <w:rFonts w:ascii="Times New Roman" w:hAnsi="Times New Roman" w:cs="Times New Roman"/>
          <w:sz w:val="26"/>
          <w:szCs w:val="26"/>
        </w:rPr>
        <w:t>х</w:t>
      </w:r>
      <w:r w:rsidRPr="004D6FAE">
        <w:rPr>
          <w:rFonts w:ascii="Times New Roman" w:hAnsi="Times New Roman" w:cs="Times New Roman"/>
          <w:sz w:val="26"/>
          <w:szCs w:val="26"/>
        </w:rPr>
        <w:t xml:space="preserve"> учены</w:t>
      </w:r>
      <w:r w:rsidR="009A7AF1" w:rsidRPr="004D6FAE">
        <w:rPr>
          <w:rFonts w:ascii="Times New Roman" w:hAnsi="Times New Roman" w:cs="Times New Roman"/>
          <w:sz w:val="26"/>
          <w:szCs w:val="26"/>
        </w:rPr>
        <w:t>х, а также</w:t>
      </w:r>
      <w:r w:rsidRPr="004D6FAE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9A7AF1" w:rsidRPr="004D6FAE">
        <w:rPr>
          <w:rFonts w:ascii="Times New Roman" w:hAnsi="Times New Roman" w:cs="Times New Roman"/>
          <w:sz w:val="26"/>
          <w:szCs w:val="26"/>
        </w:rPr>
        <w:t>ов</w:t>
      </w:r>
      <w:r w:rsidRPr="004D6FAE">
        <w:rPr>
          <w:rFonts w:ascii="Times New Roman" w:hAnsi="Times New Roman" w:cs="Times New Roman"/>
          <w:sz w:val="26"/>
          <w:szCs w:val="26"/>
        </w:rPr>
        <w:t>, занимающи</w:t>
      </w:r>
      <w:r w:rsidR="009A7AF1" w:rsidRPr="004D6FAE">
        <w:rPr>
          <w:rFonts w:ascii="Times New Roman" w:hAnsi="Times New Roman" w:cs="Times New Roman"/>
          <w:sz w:val="26"/>
          <w:szCs w:val="26"/>
        </w:rPr>
        <w:t>х</w:t>
      </w:r>
      <w:r w:rsidRPr="004D6FAE">
        <w:rPr>
          <w:rFonts w:ascii="Times New Roman" w:hAnsi="Times New Roman" w:cs="Times New Roman"/>
          <w:sz w:val="26"/>
          <w:szCs w:val="26"/>
        </w:rPr>
        <w:t xml:space="preserve">ся </w:t>
      </w:r>
      <w:r w:rsidR="009A7AF1" w:rsidRPr="004D6FAE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образованием </w:t>
      </w:r>
      <w:r w:rsidRPr="004D6FAE">
        <w:rPr>
          <w:rFonts w:ascii="Times New Roman" w:hAnsi="Times New Roman" w:cs="Times New Roman"/>
          <w:sz w:val="26"/>
          <w:szCs w:val="26"/>
        </w:rPr>
        <w:t>обучающихся с ОВЗ</w:t>
      </w:r>
      <w:r w:rsidR="009465B8" w:rsidRPr="004D6FAE">
        <w:rPr>
          <w:rFonts w:ascii="Times New Roman" w:hAnsi="Times New Roman" w:cs="Times New Roman"/>
          <w:sz w:val="26"/>
          <w:szCs w:val="26"/>
        </w:rPr>
        <w:t xml:space="preserve"> (на секциях для работников дошкольных и школьных образовательных организаций)</w:t>
      </w:r>
      <w:r w:rsidRPr="004D6FAE">
        <w:rPr>
          <w:rFonts w:ascii="Times New Roman" w:hAnsi="Times New Roman" w:cs="Times New Roman"/>
          <w:sz w:val="26"/>
          <w:szCs w:val="26"/>
        </w:rPr>
        <w:t>.</w:t>
      </w:r>
      <w:r w:rsidR="009465B8" w:rsidRPr="004D6FAE">
        <w:rPr>
          <w:rFonts w:ascii="Times New Roman" w:hAnsi="Times New Roman" w:cs="Times New Roman"/>
          <w:sz w:val="26"/>
          <w:szCs w:val="26"/>
        </w:rPr>
        <w:t xml:space="preserve"> При большом количестве желающих поделиться своими мыслями и опытом, конференция будет пролонгирована на 23 марта.</w:t>
      </w:r>
    </w:p>
    <w:p w:rsidR="00F3530D" w:rsidRPr="004D6FAE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3530D" w:rsidRPr="004D6FAE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sz w:val="26"/>
          <w:szCs w:val="26"/>
        </w:rPr>
        <w:t xml:space="preserve">По результатам конференции предполагается издание сборника материалов, индексированного в РИНЦ. 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 Приглашаем российских и зарубежных ученых поделиться своими идеями о приоритетах, конкретных формах</w:t>
      </w:r>
      <w:r w:rsidR="00B47EB0">
        <w:rPr>
          <w:rFonts w:ascii="Times New Roman" w:hAnsi="Times New Roman" w:cs="Times New Roman"/>
          <w:sz w:val="26"/>
          <w:szCs w:val="26"/>
        </w:rPr>
        <w:t>,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 методах и опыте реализации </w:t>
      </w:r>
      <w:r w:rsidR="002529E8">
        <w:rPr>
          <w:rFonts w:ascii="Times New Roman" w:hAnsi="Times New Roman" w:cs="Times New Roman"/>
          <w:sz w:val="26"/>
          <w:szCs w:val="26"/>
        </w:rPr>
        <w:t xml:space="preserve">психолого-педагогического и медицинского </w:t>
      </w:r>
      <w:r w:rsidR="009A7AF1" w:rsidRPr="004D6FAE">
        <w:rPr>
          <w:rFonts w:ascii="Times New Roman" w:hAnsi="Times New Roman" w:cs="Times New Roman"/>
          <w:sz w:val="26"/>
          <w:szCs w:val="26"/>
        </w:rPr>
        <w:t>сопровождения – систем</w:t>
      </w:r>
      <w:r w:rsidR="00B47EB0">
        <w:rPr>
          <w:rFonts w:ascii="Times New Roman" w:hAnsi="Times New Roman" w:cs="Times New Roman"/>
          <w:sz w:val="26"/>
          <w:szCs w:val="26"/>
        </w:rPr>
        <w:t>ы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коррекцию недостатков развития и формирование новых возможностей обучающихся</w:t>
      </w:r>
      <w:r w:rsidR="002529E8">
        <w:rPr>
          <w:rFonts w:ascii="Times New Roman" w:hAnsi="Times New Roman" w:cs="Times New Roman"/>
          <w:sz w:val="26"/>
          <w:szCs w:val="26"/>
        </w:rPr>
        <w:t xml:space="preserve"> с ОВЗ</w:t>
      </w:r>
      <w:r w:rsidR="009A7AF1" w:rsidRPr="004D6FAE">
        <w:rPr>
          <w:rFonts w:ascii="Times New Roman" w:hAnsi="Times New Roman" w:cs="Times New Roman"/>
          <w:sz w:val="26"/>
          <w:szCs w:val="26"/>
        </w:rPr>
        <w:t xml:space="preserve">. </w:t>
      </w:r>
      <w:r w:rsidRPr="004D6FAE">
        <w:rPr>
          <w:rFonts w:ascii="Times New Roman" w:hAnsi="Times New Roman" w:cs="Times New Roman"/>
          <w:sz w:val="26"/>
          <w:szCs w:val="26"/>
        </w:rPr>
        <w:t xml:space="preserve">Желающим необходимо до </w:t>
      </w:r>
      <w:r w:rsidR="008A60D3" w:rsidRPr="004D6FAE">
        <w:rPr>
          <w:rFonts w:ascii="Times New Roman" w:hAnsi="Times New Roman" w:cs="Times New Roman"/>
          <w:sz w:val="26"/>
          <w:szCs w:val="26"/>
        </w:rPr>
        <w:t>15</w:t>
      </w:r>
      <w:r w:rsidRPr="004D6FAE">
        <w:rPr>
          <w:rFonts w:ascii="Times New Roman" w:hAnsi="Times New Roman" w:cs="Times New Roman"/>
          <w:sz w:val="26"/>
          <w:szCs w:val="26"/>
        </w:rPr>
        <w:t xml:space="preserve"> марта 2019 года отправить материалы, оформленные в соответствии с требованиями.</w:t>
      </w:r>
    </w:p>
    <w:p w:rsidR="00F3530D" w:rsidRPr="004D6FAE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530D" w:rsidRPr="004D6FAE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4D6FAE">
        <w:rPr>
          <w:rFonts w:ascii="Times New Roman" w:hAnsi="Times New Roman" w:cs="Times New Roman"/>
          <w:b/>
          <w:spacing w:val="20"/>
          <w:sz w:val="26"/>
          <w:szCs w:val="26"/>
        </w:rPr>
        <w:t>УСЛОВИЯ И ФОРМЫ УЧАСТИЯ</w:t>
      </w:r>
    </w:p>
    <w:p w:rsidR="00F3530D" w:rsidRPr="004D6FAE" w:rsidRDefault="00F3530D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4D6FAE">
        <w:rPr>
          <w:rFonts w:ascii="Times New Roman" w:hAnsi="Times New Roman" w:cs="Times New Roman"/>
          <w:spacing w:val="4"/>
          <w:sz w:val="26"/>
          <w:szCs w:val="26"/>
        </w:rPr>
        <w:t>Формы участия: очное участие (выступление на секции), заочное  участие (публикация материалов в сборнике).</w:t>
      </w:r>
    </w:p>
    <w:p w:rsidR="00F3530D" w:rsidRPr="004D6FAE" w:rsidRDefault="00F3530D" w:rsidP="00D954D7">
      <w:pPr>
        <w:pStyle w:val="3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FAE">
        <w:rPr>
          <w:rFonts w:ascii="Times New Roman" w:hAnsi="Times New Roman" w:cs="Times New Roman"/>
          <w:i/>
          <w:spacing w:val="4"/>
          <w:sz w:val="26"/>
          <w:szCs w:val="26"/>
        </w:rPr>
        <w:t>Заявки,  статьи и отсканированные квитанции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 об оплате организационного</w:t>
      </w:r>
      <w:r w:rsidRPr="004D6FAE">
        <w:rPr>
          <w:rFonts w:ascii="Times New Roman" w:hAnsi="Times New Roman" w:cs="Times New Roman"/>
          <w:spacing w:val="-6"/>
          <w:sz w:val="26"/>
          <w:szCs w:val="26"/>
        </w:rPr>
        <w:t xml:space="preserve"> взноса</w:t>
      </w:r>
      <w:r w:rsidR="00D954D7" w:rsidRPr="004D6FAE">
        <w:rPr>
          <w:rFonts w:ascii="Times New Roman" w:hAnsi="Times New Roman" w:cs="Times New Roman"/>
          <w:spacing w:val="-6"/>
          <w:sz w:val="26"/>
          <w:szCs w:val="26"/>
        </w:rPr>
        <w:t xml:space="preserve"> и публикации</w:t>
      </w:r>
      <w:r w:rsidRPr="004D6FAE">
        <w:rPr>
          <w:rFonts w:ascii="Times New Roman" w:hAnsi="Times New Roman" w:cs="Times New Roman"/>
          <w:spacing w:val="-6"/>
          <w:sz w:val="26"/>
          <w:szCs w:val="26"/>
        </w:rPr>
        <w:t xml:space="preserve"> принимаются до 15 марта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2019 </w:t>
      </w:r>
      <w:r w:rsidRPr="004D6FAE">
        <w:rPr>
          <w:rFonts w:ascii="Times New Roman" w:hAnsi="Times New Roman" w:cs="Times New Roman"/>
          <w:sz w:val="26"/>
          <w:szCs w:val="26"/>
        </w:rPr>
        <w:t>года по адресу:</w:t>
      </w:r>
      <w:r w:rsidRPr="004D6F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D6FAE">
        <w:rPr>
          <w:rFonts w:ascii="Times New Roman" w:eastAsia="Times New Roman" w:hAnsi="Times New Roman" w:cs="Times New Roman"/>
          <w:sz w:val="26"/>
          <w:szCs w:val="26"/>
        </w:rPr>
        <w:t>kpodil@yandex.ru</w:t>
      </w:r>
    </w:p>
    <w:p w:rsidR="00D954D7" w:rsidRPr="00BF66DE" w:rsidRDefault="00D954D7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Заявка и 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>квитанция помещаются в один файл, статья – в другой. Файлы следует подписать, начиная с фамилии, например, Ив</w:t>
      </w:r>
      <w:r w:rsidR="00B50090"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анова Т.П. статья; Иванова Т.П. 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>заявка</w:t>
      </w:r>
      <w:r w:rsidR="00FC2601"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 и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 квитанция. Письмо должно содержать отметку «на конференцию». </w:t>
      </w:r>
    </w:p>
    <w:p w:rsidR="00F3530D" w:rsidRPr="00BF66DE" w:rsidRDefault="00F3530D" w:rsidP="00D954D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4"/>
          <w:sz w:val="26"/>
          <w:szCs w:val="26"/>
        </w:rPr>
      </w:pP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После получения материалов, оргкомитет в течение трех дней отправляет на адрес автора письмо «Материалы </w:t>
      </w:r>
      <w:r w:rsidR="00FC2601" w:rsidRPr="00BF66DE">
        <w:rPr>
          <w:rFonts w:ascii="Times New Roman" w:hAnsi="Times New Roman" w:cs="Times New Roman"/>
          <w:spacing w:val="4"/>
          <w:sz w:val="26"/>
          <w:szCs w:val="26"/>
        </w:rPr>
        <w:t>приняты к публикации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». Авторам, отправившим материалы по электронной почте и не получившим подтверждения их получения оргкомитетом, </w:t>
      </w:r>
      <w:r w:rsidRPr="00BF66DE">
        <w:rPr>
          <w:rFonts w:ascii="Times New Roman" w:hAnsi="Times New Roman" w:cs="Times New Roman"/>
          <w:bCs/>
          <w:spacing w:val="4"/>
          <w:sz w:val="26"/>
          <w:szCs w:val="26"/>
        </w:rPr>
        <w:t>просьба продублировать заявку.</w:t>
      </w:r>
      <w:r w:rsidR="009465B8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Оргкомитет конференции оставляет за собой право отклонять статьи, не соответствующие требованиям по содержанию (в т.ч. высокий уровень заимствования) и оформлению.</w:t>
      </w:r>
      <w:r w:rsidR="00FC2601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</w:t>
      </w:r>
    </w:p>
    <w:p w:rsidR="00F3530D" w:rsidRPr="00BF66DE" w:rsidRDefault="00F3530D" w:rsidP="00722847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6"/>
          <w:sz w:val="26"/>
          <w:szCs w:val="26"/>
        </w:rPr>
      </w:pP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Организационный взнос </w:t>
      </w:r>
      <w:r w:rsidRPr="00BF66DE">
        <w:rPr>
          <w:bCs/>
          <w:sz w:val="26"/>
          <w:szCs w:val="26"/>
        </w:rPr>
        <w:t>–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 500 рублей</w:t>
      </w:r>
      <w:r w:rsidR="009E6265"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, что включает </w:t>
      </w:r>
      <w:r w:rsidR="00B70EF6"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очное </w:t>
      </w:r>
      <w:r w:rsidR="009E6265" w:rsidRPr="00BF66DE">
        <w:rPr>
          <w:rFonts w:ascii="Times New Roman" w:hAnsi="Times New Roman" w:cs="Times New Roman"/>
          <w:spacing w:val="4"/>
          <w:sz w:val="26"/>
          <w:szCs w:val="26"/>
        </w:rPr>
        <w:t>участие в конференции и с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 xml:space="preserve">ертификат участника. 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Оплата публикации </w:t>
      </w:r>
      <w:r w:rsidRPr="00BF66DE">
        <w:rPr>
          <w:bCs/>
          <w:sz w:val="26"/>
          <w:szCs w:val="26"/>
        </w:rPr>
        <w:t xml:space="preserve">– 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200 рублей. </w:t>
      </w:r>
      <w:r w:rsidR="00FC2601" w:rsidRPr="00BF66DE">
        <w:rPr>
          <w:rFonts w:ascii="Times New Roman" w:hAnsi="Times New Roman" w:cs="Times New Roman"/>
          <w:bCs/>
          <w:spacing w:val="-6"/>
          <w:sz w:val="26"/>
          <w:szCs w:val="26"/>
        </w:rPr>
        <w:t>При заочном участии организационный взнос – 300 рублей</w:t>
      </w:r>
      <w:r w:rsidR="00B70EF6"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(статья и сертификат)</w:t>
      </w:r>
      <w:r w:rsidR="00FC2601"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. </w:t>
      </w:r>
      <w:r w:rsidR="00722847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Если статья не принята к публикации, то </w:t>
      </w:r>
      <w:r w:rsidR="00CD0EF6" w:rsidRPr="00BF66DE">
        <w:rPr>
          <w:rFonts w:ascii="Times New Roman" w:hAnsi="Times New Roman" w:cs="Times New Roman"/>
          <w:bCs/>
          <w:spacing w:val="4"/>
          <w:sz w:val="26"/>
          <w:szCs w:val="26"/>
        </w:rPr>
        <w:t>решение об оплате 300 руб</w:t>
      </w:r>
      <w:r w:rsidR="00BF66DE">
        <w:rPr>
          <w:rFonts w:ascii="Times New Roman" w:hAnsi="Times New Roman" w:cs="Times New Roman"/>
          <w:bCs/>
          <w:spacing w:val="4"/>
          <w:sz w:val="26"/>
          <w:szCs w:val="26"/>
        </w:rPr>
        <w:t>.</w:t>
      </w:r>
      <w:r w:rsidR="00CD0EF6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Вы принимаете самостоятельно. При наличии оплаты Вы получите электронный вариант сборника и сертификат</w:t>
      </w:r>
      <w:r w:rsidR="00722847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. </w:t>
      </w:r>
      <w:r w:rsidR="00CD0EF6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При отсутствии оплаты </w:t>
      </w:r>
      <w:r w:rsidR="00B70EF6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при заочном участии </w:t>
      </w:r>
      <w:r w:rsidR="00CD0EF6" w:rsidRPr="00BF66DE">
        <w:rPr>
          <w:rFonts w:ascii="Times New Roman" w:hAnsi="Times New Roman" w:cs="Times New Roman"/>
          <w:bCs/>
          <w:spacing w:val="4"/>
          <w:sz w:val="26"/>
          <w:szCs w:val="26"/>
        </w:rPr>
        <w:t xml:space="preserve">сертификат не может быть выдан.  </w:t>
      </w:r>
      <w:r w:rsidRPr="00BF66DE">
        <w:rPr>
          <w:rFonts w:ascii="Times New Roman" w:hAnsi="Times New Roman" w:cs="Times New Roman"/>
          <w:spacing w:val="4"/>
          <w:sz w:val="26"/>
          <w:szCs w:val="26"/>
        </w:rPr>
        <w:t>Р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еквизиты для оплаты приведены ниже. </w:t>
      </w:r>
    </w:p>
    <w:p w:rsidR="00F3530D" w:rsidRPr="004D6FAE" w:rsidRDefault="00F3530D" w:rsidP="00D954D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>Электронная версия сборника будет доступна всем участникам (</w:t>
      </w:r>
      <w:r w:rsidR="00836979"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будет 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>дана ссылка для скачивания)</w:t>
      </w:r>
      <w:r w:rsidR="00836979" w:rsidRPr="00BF66D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="00836979" w:rsidRPr="00BF66DE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836979" w:rsidRPr="00BF66DE">
        <w:rPr>
          <w:rFonts w:ascii="Times New Roman" w:hAnsi="Times New Roman" w:cs="Times New Roman"/>
          <w:bCs/>
          <w:sz w:val="26"/>
          <w:szCs w:val="26"/>
        </w:rPr>
        <w:t xml:space="preserve">две недели </w:t>
      </w:r>
      <w:r w:rsidR="00836979" w:rsidRPr="00BF66DE">
        <w:rPr>
          <w:rFonts w:ascii="Times New Roman" w:hAnsi="Times New Roman" w:cs="Times New Roman"/>
          <w:sz w:val="26"/>
          <w:szCs w:val="26"/>
        </w:rPr>
        <w:t xml:space="preserve">после окончания работы конференции. </w:t>
      </w:r>
      <w:r w:rsidRPr="00BF66DE">
        <w:rPr>
          <w:rFonts w:ascii="Times New Roman" w:hAnsi="Times New Roman" w:cs="Times New Roman"/>
          <w:bCs/>
          <w:spacing w:val="-6"/>
          <w:sz w:val="26"/>
          <w:szCs w:val="26"/>
        </w:rPr>
        <w:t>Авторам будет произведена рассылка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 по электронным адресам, указанным в заявке. </w:t>
      </w:r>
      <w:r w:rsidR="00836979" w:rsidRPr="004D6FAE">
        <w:rPr>
          <w:rFonts w:ascii="Times New Roman" w:hAnsi="Times New Roman" w:cs="Times New Roman"/>
          <w:bCs/>
          <w:spacing w:val="-6"/>
          <w:sz w:val="26"/>
          <w:szCs w:val="26"/>
        </w:rPr>
        <w:t>Ж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>елающие  получить печатный вариант сборник</w:t>
      </w:r>
      <w:r w:rsidR="00836979"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а </w:t>
      </w:r>
      <w:r w:rsidRPr="004D6FAE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должны ОБЯЗАТЕЛЬНО указать это в заявке (тираж будет определяться ТОЛЬКО на основании заявок). Отправление будет осуществляться наложенным платежом почтовой пересылкой (почта России). </w:t>
      </w:r>
      <w:r w:rsidRPr="004D6F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3530D" w:rsidRPr="004D6FAE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Получение сертификата </w:t>
      </w:r>
      <w:r w:rsidR="008A60D3" w:rsidRPr="004D6FAE">
        <w:rPr>
          <w:bCs/>
          <w:sz w:val="26"/>
          <w:szCs w:val="26"/>
        </w:rPr>
        <w:t>–</w:t>
      </w:r>
      <w:r w:rsidRPr="004D6FAE">
        <w:rPr>
          <w:rFonts w:ascii="Times New Roman" w:hAnsi="Times New Roman" w:cs="Times New Roman"/>
          <w:spacing w:val="4"/>
          <w:sz w:val="26"/>
          <w:szCs w:val="26"/>
        </w:rPr>
        <w:t xml:space="preserve"> после завершения работы конференции. Электронные сертификаты будут отправлены ТОЛЬКО при заочном участии ученых и специалистов,  проживающих вне Иркутска и близких к нему районов области.</w:t>
      </w:r>
    </w:p>
    <w:p w:rsidR="00722847" w:rsidRDefault="00722847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C2601" w:rsidRDefault="00F3530D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8A60D3">
        <w:rPr>
          <w:rFonts w:ascii="Times New Roman" w:eastAsia="Times New Roman" w:hAnsi="Times New Roman" w:cs="Times New Roman"/>
          <w:b/>
          <w:sz w:val="28"/>
        </w:rPr>
        <w:t xml:space="preserve">Организационный комитет:  </w:t>
      </w:r>
    </w:p>
    <w:p w:rsidR="00FC2601" w:rsidRDefault="00F3530D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A60D3">
        <w:rPr>
          <w:rFonts w:ascii="Times New Roman" w:eastAsia="Times New Roman" w:hAnsi="Times New Roman" w:cs="Times New Roman"/>
          <w:sz w:val="28"/>
        </w:rPr>
        <w:t xml:space="preserve">Е.Л.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Инденбаум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В.И.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Нодельман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А.А.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Гостар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Н.В. Заиграева, </w:t>
      </w:r>
    </w:p>
    <w:p w:rsidR="00F3530D" w:rsidRPr="008A60D3" w:rsidRDefault="00F3530D" w:rsidP="00B5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A60D3">
        <w:rPr>
          <w:rFonts w:ascii="Times New Roman" w:eastAsia="Times New Roman" w:hAnsi="Times New Roman" w:cs="Times New Roman"/>
          <w:sz w:val="28"/>
        </w:rPr>
        <w:lastRenderedPageBreak/>
        <w:t>И.Ю. Мурашова, И.О. Поз</w:t>
      </w:r>
      <w:r w:rsidR="00EE67E5">
        <w:rPr>
          <w:rFonts w:ascii="Times New Roman" w:eastAsia="Times New Roman" w:hAnsi="Times New Roman" w:cs="Times New Roman"/>
          <w:sz w:val="28"/>
        </w:rPr>
        <w:t>д</w:t>
      </w:r>
      <w:r w:rsidRPr="008A60D3">
        <w:rPr>
          <w:rFonts w:ascii="Times New Roman" w:eastAsia="Times New Roman" w:hAnsi="Times New Roman" w:cs="Times New Roman"/>
          <w:sz w:val="28"/>
        </w:rPr>
        <w:t xml:space="preserve">някова, Л.А. </w:t>
      </w:r>
      <w:proofErr w:type="spellStart"/>
      <w:r w:rsidRPr="008A60D3">
        <w:rPr>
          <w:rFonts w:ascii="Times New Roman" w:eastAsia="Times New Roman" w:hAnsi="Times New Roman" w:cs="Times New Roman"/>
          <w:sz w:val="28"/>
        </w:rPr>
        <w:t>Самойлюк</w:t>
      </w:r>
      <w:proofErr w:type="spellEnd"/>
      <w:r w:rsidRPr="008A60D3">
        <w:rPr>
          <w:rFonts w:ascii="Times New Roman" w:eastAsia="Times New Roman" w:hAnsi="Times New Roman" w:cs="Times New Roman"/>
          <w:sz w:val="28"/>
        </w:rPr>
        <w:t xml:space="preserve">, С.Ю. Серебренникова, И.О. Соколова, </w:t>
      </w:r>
      <w:r w:rsidR="00FC2601">
        <w:rPr>
          <w:rFonts w:ascii="Times New Roman" w:eastAsia="Times New Roman" w:hAnsi="Times New Roman" w:cs="Times New Roman"/>
          <w:sz w:val="28"/>
        </w:rPr>
        <w:t xml:space="preserve">Н.И. Соломина, </w:t>
      </w:r>
      <w:r w:rsidRPr="008A60D3">
        <w:rPr>
          <w:rFonts w:ascii="Times New Roman" w:eastAsia="Times New Roman" w:hAnsi="Times New Roman" w:cs="Times New Roman"/>
          <w:sz w:val="28"/>
        </w:rPr>
        <w:t>Е.О. Старшинова.</w:t>
      </w:r>
    </w:p>
    <w:p w:rsidR="008A60D3" w:rsidRPr="008A60D3" w:rsidRDefault="008A60D3" w:rsidP="00B50090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530D" w:rsidRPr="008A60D3" w:rsidRDefault="00F3530D" w:rsidP="00217734">
      <w:pPr>
        <w:pStyle w:val="a6"/>
        <w:spacing w:before="0" w:beforeAutospacing="0" w:after="0" w:afterAutospacing="0"/>
        <w:rPr>
          <w:sz w:val="28"/>
          <w:szCs w:val="28"/>
        </w:rPr>
      </w:pPr>
      <w:r w:rsidRPr="008A60D3">
        <w:rPr>
          <w:b/>
          <w:sz w:val="28"/>
          <w:szCs w:val="28"/>
        </w:rPr>
        <w:t>Справки по тел</w:t>
      </w:r>
      <w:r w:rsidRPr="008A60D3">
        <w:rPr>
          <w:sz w:val="28"/>
          <w:szCs w:val="28"/>
        </w:rPr>
        <w:t xml:space="preserve">.:  (3952) 24-34-37;  8 (914) -874-22-73;  </w:t>
      </w:r>
    </w:p>
    <w:p w:rsidR="00F3530D" w:rsidRPr="009E74B8" w:rsidRDefault="00F3530D" w:rsidP="00217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Заявки на участие в конференции направлять на адрес электронной почты: </w:t>
      </w:r>
      <w:proofErr w:type="spellStart"/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kpodil</w:t>
      </w:r>
      <w:proofErr w:type="spellEnd"/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@</w:t>
      </w:r>
      <w:proofErr w:type="spellStart"/>
      <w:r w:rsidRPr="009E74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yandex.ru</w:t>
      </w:r>
      <w:proofErr w:type="spellEnd"/>
    </w:p>
    <w:p w:rsidR="00F3530D" w:rsidRPr="009E74B8" w:rsidRDefault="00F3530D" w:rsidP="002177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Ждем Вас, коллеги!</w:t>
      </w:r>
    </w:p>
    <w:p w:rsidR="00217734" w:rsidRDefault="00217734" w:rsidP="00217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Pr="00831F0E" w:rsidRDefault="00F3530D" w:rsidP="0021773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1F0E">
        <w:rPr>
          <w:rFonts w:ascii="Times New Roman" w:hAnsi="Times New Roman" w:cs="Times New Roman"/>
          <w:b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F3530D" w:rsidRDefault="00F3530D" w:rsidP="002177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Pr="0037110D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прилагаемыми требованиями:  формат файла </w:t>
      </w:r>
      <w:r w:rsidRPr="0037110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7110D">
        <w:rPr>
          <w:rFonts w:ascii="Times New Roman" w:hAnsi="Times New Roman" w:cs="Times New Roman"/>
          <w:sz w:val="28"/>
          <w:szCs w:val="28"/>
        </w:rPr>
        <w:t xml:space="preserve"> </w:t>
      </w:r>
      <w:r w:rsidRPr="0037110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7110D">
        <w:rPr>
          <w:rFonts w:ascii="Times New Roman" w:hAnsi="Times New Roman" w:cs="Times New Roman"/>
          <w:sz w:val="28"/>
          <w:szCs w:val="28"/>
        </w:rPr>
        <w:t xml:space="preserve"> (с расширением * </w:t>
      </w:r>
      <w:r w:rsidRPr="0037110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37110D">
        <w:rPr>
          <w:rFonts w:ascii="Times New Roman" w:hAnsi="Times New Roman" w:cs="Times New Roman"/>
          <w:sz w:val="28"/>
          <w:szCs w:val="28"/>
        </w:rPr>
        <w:t>); формат страницы - А</w:t>
      </w:r>
      <w:proofErr w:type="gramStart"/>
      <w:r w:rsidRPr="0037110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7110D">
        <w:rPr>
          <w:rFonts w:ascii="Times New Roman" w:hAnsi="Times New Roman" w:cs="Times New Roman"/>
          <w:sz w:val="28"/>
          <w:szCs w:val="28"/>
        </w:rPr>
        <w:t xml:space="preserve"> (210</w:t>
      </w:r>
      <w:r w:rsidRPr="0037110D">
        <w:rPr>
          <w:rFonts w:ascii="Times New Roman" w:hAnsi="Times New Roman" w:cs="Times New Roman"/>
          <w:sz w:val="28"/>
          <w:szCs w:val="28"/>
        </w:rPr>
        <w:sym w:font="Symbol" w:char="00B4"/>
      </w:r>
      <w:r w:rsidRPr="0037110D">
        <w:rPr>
          <w:rFonts w:ascii="Times New Roman" w:hAnsi="Times New Roman" w:cs="Times New Roman"/>
          <w:sz w:val="28"/>
          <w:szCs w:val="28"/>
        </w:rPr>
        <w:t>297 мм), книжная ориентация. Поля:</w:t>
      </w:r>
      <w:r>
        <w:rPr>
          <w:rFonts w:ascii="Times New Roman" w:hAnsi="Times New Roman" w:cs="Times New Roman"/>
          <w:sz w:val="28"/>
          <w:szCs w:val="28"/>
        </w:rPr>
        <w:t xml:space="preserve"> все по 20 мм</w:t>
      </w:r>
      <w:r w:rsidRPr="0037110D">
        <w:rPr>
          <w:rFonts w:ascii="Times New Roman" w:hAnsi="Times New Roman" w:cs="Times New Roman"/>
          <w:sz w:val="28"/>
          <w:szCs w:val="28"/>
        </w:rPr>
        <w:t xml:space="preserve">. Шрифт </w:t>
      </w:r>
      <w:proofErr w:type="spellStart"/>
      <w:r w:rsidRPr="0037110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7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0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7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0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7110D">
        <w:rPr>
          <w:rFonts w:ascii="Times New Roman" w:hAnsi="Times New Roman" w:cs="Times New Roman"/>
          <w:sz w:val="28"/>
          <w:szCs w:val="28"/>
        </w:rPr>
        <w:t xml:space="preserve">, кегль – 14; междустрочный интервал – 1; абзацный отступ – 1,25 мм; объем </w:t>
      </w:r>
      <w:r w:rsidRPr="0085729E">
        <w:rPr>
          <w:rFonts w:ascii="Times New Roman" w:hAnsi="Times New Roman" w:cs="Times New Roman"/>
          <w:sz w:val="28"/>
          <w:szCs w:val="28"/>
        </w:rPr>
        <w:t>3–8 стр. Те</w:t>
      </w:r>
      <w:proofErr w:type="gramStart"/>
      <w:r w:rsidRPr="0085729E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85729E">
        <w:rPr>
          <w:rFonts w:ascii="Times New Roman" w:hAnsi="Times New Roman" w:cs="Times New Roman"/>
          <w:sz w:val="28"/>
          <w:szCs w:val="28"/>
        </w:rPr>
        <w:t xml:space="preserve">атьи не должен содержать выделений жирным шрифтом, курсивом, подчеркиванием. Без таблиц и рисунков, без переносов и </w:t>
      </w:r>
      <w:r w:rsidR="003319F6">
        <w:rPr>
          <w:rFonts w:ascii="Times New Roman" w:hAnsi="Times New Roman" w:cs="Times New Roman"/>
          <w:sz w:val="28"/>
          <w:szCs w:val="28"/>
        </w:rPr>
        <w:t>сносо</w:t>
      </w:r>
      <w:r w:rsidR="0085729E" w:rsidRPr="0085729E">
        <w:rPr>
          <w:rFonts w:ascii="Times New Roman" w:hAnsi="Times New Roman" w:cs="Times New Roman"/>
          <w:sz w:val="28"/>
          <w:szCs w:val="28"/>
        </w:rPr>
        <w:t>к</w:t>
      </w:r>
      <w:r w:rsidRPr="0085729E">
        <w:rPr>
          <w:rFonts w:ascii="Times New Roman" w:hAnsi="Times New Roman" w:cs="Times New Roman"/>
          <w:sz w:val="28"/>
          <w:szCs w:val="28"/>
        </w:rPr>
        <w:t>. Библиографический</w:t>
      </w:r>
      <w:r w:rsidRPr="0037110D">
        <w:rPr>
          <w:rFonts w:ascii="Times New Roman" w:hAnsi="Times New Roman" w:cs="Times New Roman"/>
          <w:sz w:val="28"/>
          <w:szCs w:val="28"/>
        </w:rPr>
        <w:t xml:space="preserve"> список обязателен, оформляется согласно ГОСТ </w:t>
      </w:r>
      <w:proofErr w:type="gramStart"/>
      <w:r w:rsidRPr="0037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110D">
        <w:rPr>
          <w:rFonts w:ascii="Times New Roman" w:hAnsi="Times New Roman" w:cs="Times New Roman"/>
          <w:sz w:val="28"/>
          <w:szCs w:val="28"/>
        </w:rPr>
        <w:t xml:space="preserve"> 7.05–2008. Ссылки на литературу – в квадратных скобках.</w:t>
      </w:r>
    </w:p>
    <w:p w:rsidR="00217734" w:rsidRDefault="00217734" w:rsidP="00217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Pr="00831F0E" w:rsidRDefault="00F3530D" w:rsidP="0021773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7110D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>ОФОРМЛЕНИЯ СТАТЬИ</w:t>
      </w:r>
      <w:r w:rsidRPr="00831F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F3530D" w:rsidRPr="0037110D" w:rsidTr="00E500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F2" w:rsidRDefault="009C21F2" w:rsidP="0021773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F3530D" w:rsidRDefault="00B147A1" w:rsidP="00217734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СТАТЬИ</w:t>
            </w:r>
          </w:p>
          <w:p w:rsidR="00F3530D" w:rsidRDefault="00F3530D" w:rsidP="00217734">
            <w:pPr>
              <w:pStyle w:val="a3"/>
              <w:spacing w:after="0"/>
              <w:jc w:val="right"/>
              <w:rPr>
                <w:i/>
                <w:sz w:val="28"/>
                <w:szCs w:val="28"/>
              </w:rPr>
            </w:pPr>
          </w:p>
          <w:p w:rsidR="00F3530D" w:rsidRPr="009E74B8" w:rsidRDefault="00F3530D" w:rsidP="00217734">
            <w:pPr>
              <w:pStyle w:val="a3"/>
              <w:spacing w:after="0"/>
              <w:jc w:val="right"/>
              <w:rPr>
                <w:i/>
                <w:sz w:val="28"/>
                <w:szCs w:val="28"/>
              </w:rPr>
            </w:pPr>
            <w:r w:rsidRPr="009E74B8">
              <w:rPr>
                <w:i/>
                <w:sz w:val="28"/>
                <w:szCs w:val="28"/>
              </w:rPr>
              <w:t>Иванова Татьяна Петровна</w:t>
            </w:r>
          </w:p>
          <w:p w:rsidR="00F3530D" w:rsidRPr="009E74B8" w:rsidRDefault="00F3530D" w:rsidP="0021773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74B8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Start"/>
            <w:r w:rsidRPr="009E74B8">
              <w:rPr>
                <w:rFonts w:ascii="Times New Roman" w:hAnsi="Times New Roman" w:cs="Times New Roman"/>
                <w:i/>
                <w:sz w:val="28"/>
                <w:szCs w:val="28"/>
              </w:rPr>
              <w:t>.п</w:t>
            </w:r>
            <w:proofErr w:type="gramEnd"/>
            <w:r w:rsidRPr="009E74B8">
              <w:rPr>
                <w:rFonts w:ascii="Times New Roman" w:hAnsi="Times New Roman" w:cs="Times New Roman"/>
                <w:i/>
                <w:sz w:val="28"/>
                <w:szCs w:val="28"/>
              </w:rPr>
              <w:t>сихол.н., ПИ ИГУ, г. Иркутск</w:t>
            </w:r>
          </w:p>
          <w:p w:rsidR="00F3530D" w:rsidRDefault="00F3530D" w:rsidP="00217734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</w:p>
          <w:p w:rsidR="00F3530D" w:rsidRDefault="00F3530D" w:rsidP="0021773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</w:p>
          <w:p w:rsidR="00F3530D" w:rsidRPr="0037110D" w:rsidRDefault="00F3530D" w:rsidP="00217734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37110D">
              <w:rPr>
                <w:sz w:val="28"/>
                <w:szCs w:val="28"/>
              </w:rPr>
              <w:t>Те</w:t>
            </w:r>
            <w:proofErr w:type="gramStart"/>
            <w:r w:rsidRPr="0037110D">
              <w:rPr>
                <w:sz w:val="28"/>
                <w:szCs w:val="28"/>
              </w:rPr>
              <w:t xml:space="preserve">кст </w:t>
            </w:r>
            <w:r w:rsidR="00B147A1">
              <w:rPr>
                <w:sz w:val="28"/>
                <w:szCs w:val="28"/>
              </w:rPr>
              <w:t>ст</w:t>
            </w:r>
            <w:proofErr w:type="gramEnd"/>
            <w:r w:rsidR="00B147A1">
              <w:rPr>
                <w:sz w:val="28"/>
                <w:szCs w:val="28"/>
              </w:rPr>
              <w:t>атьи</w:t>
            </w:r>
          </w:p>
          <w:p w:rsidR="00F3530D" w:rsidRPr="0037110D" w:rsidRDefault="00F3530D" w:rsidP="00217734">
            <w:pPr>
              <w:pStyle w:val="3"/>
              <w:ind w:firstLine="34"/>
              <w:rPr>
                <w:rFonts w:ascii="Times New Roman" w:eastAsia="Arial Unicode MS" w:hAnsi="Times New Roman"/>
                <w:b w:val="0"/>
                <w:bCs w:val="0"/>
                <w:sz w:val="28"/>
                <w:szCs w:val="28"/>
              </w:rPr>
            </w:pPr>
          </w:p>
          <w:p w:rsidR="00F3530D" w:rsidRPr="0037110D" w:rsidRDefault="00F3530D" w:rsidP="00217734">
            <w:pPr>
              <w:pStyle w:val="3"/>
              <w:ind w:firstLine="34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31D4B">
              <w:rPr>
                <w:rFonts w:ascii="Times New Roman" w:hAnsi="Times New Roman"/>
                <w:bCs w:val="0"/>
                <w:sz w:val="28"/>
                <w:szCs w:val="28"/>
              </w:rPr>
              <w:t>Библиографический список</w:t>
            </w:r>
            <w:r w:rsidRPr="0037110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F3530D" w:rsidRPr="0037110D" w:rsidRDefault="00F3530D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110D"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</w:p>
          <w:p w:rsidR="00F3530D" w:rsidRPr="0037110D" w:rsidRDefault="00F3530D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110D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F3530D" w:rsidRDefault="00F3530D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7110D">
              <w:rPr>
                <w:rFonts w:ascii="Times New Roman" w:eastAsia="Arial Unicode MS" w:hAnsi="Times New Roman" w:cs="Times New Roman"/>
                <w:sz w:val="28"/>
                <w:szCs w:val="28"/>
              </w:rPr>
              <w:t>….</w:t>
            </w:r>
          </w:p>
          <w:p w:rsidR="00B147A1" w:rsidRPr="0037110D" w:rsidRDefault="00B147A1" w:rsidP="00217734">
            <w:pPr>
              <w:spacing w:after="0" w:line="240" w:lineRule="auto"/>
              <w:ind w:firstLine="3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147A1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Ссылки на цитируемую литературу даются в тексте цифрами в квадратных скобках, здесь же указываются цитируемые страницы: [1, с.87]. Сам список литературы после основного текста в порядке цитирования согласно ГОСТ 7.0.5.- 2008.</w:t>
            </w:r>
          </w:p>
        </w:tc>
      </w:tr>
    </w:tbl>
    <w:p w:rsidR="00F3530D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530D" w:rsidRPr="00FC37A6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110D">
        <w:rPr>
          <w:rFonts w:ascii="Times New Roman" w:hAnsi="Times New Roman" w:cs="Times New Roman"/>
          <w:sz w:val="28"/>
          <w:szCs w:val="28"/>
        </w:rPr>
        <w:t>Если в одном письме отправляется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0D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37110D">
        <w:rPr>
          <w:rFonts w:ascii="Times New Roman" w:hAnsi="Times New Roman" w:cs="Times New Roman"/>
          <w:sz w:val="28"/>
          <w:szCs w:val="28"/>
        </w:rPr>
        <w:t xml:space="preserve">, каждый помещается в отдельный файл. Заявки </w:t>
      </w:r>
      <w:r w:rsidR="00B147A1">
        <w:rPr>
          <w:rFonts w:ascii="Times New Roman" w:hAnsi="Times New Roman" w:cs="Times New Roman"/>
          <w:sz w:val="28"/>
          <w:szCs w:val="28"/>
        </w:rPr>
        <w:t>и с</w:t>
      </w:r>
      <w:r w:rsidRPr="00FC37A6">
        <w:rPr>
          <w:rFonts w:ascii="Times New Roman" w:hAnsi="Times New Roman" w:cs="Times New Roman"/>
          <w:sz w:val="28"/>
          <w:szCs w:val="28"/>
        </w:rPr>
        <w:t>канированные квитанции об оплате организационного взноса</w:t>
      </w:r>
      <w:r w:rsidR="00B147A1">
        <w:rPr>
          <w:rFonts w:ascii="Times New Roman" w:hAnsi="Times New Roman" w:cs="Times New Roman"/>
          <w:sz w:val="28"/>
          <w:szCs w:val="28"/>
        </w:rPr>
        <w:t xml:space="preserve"> (500 рублей)</w:t>
      </w:r>
      <w:r w:rsidRPr="00FC37A6">
        <w:rPr>
          <w:rFonts w:ascii="Times New Roman" w:hAnsi="Times New Roman" w:cs="Times New Roman"/>
          <w:sz w:val="28"/>
          <w:szCs w:val="28"/>
        </w:rPr>
        <w:t xml:space="preserve"> </w:t>
      </w:r>
      <w:r w:rsidR="00B147A1">
        <w:rPr>
          <w:rFonts w:ascii="Times New Roman" w:hAnsi="Times New Roman" w:cs="Times New Roman"/>
          <w:sz w:val="28"/>
          <w:szCs w:val="28"/>
        </w:rPr>
        <w:t>и о</w:t>
      </w:r>
      <w:r w:rsidR="00B147A1" w:rsidRPr="009E6265">
        <w:rPr>
          <w:rFonts w:ascii="Times New Roman" w:hAnsi="Times New Roman" w:cs="Times New Roman"/>
          <w:bCs/>
          <w:spacing w:val="-6"/>
          <w:sz w:val="28"/>
          <w:szCs w:val="28"/>
        </w:rPr>
        <w:t>плат</w:t>
      </w:r>
      <w:r w:rsidR="004A084A"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 w:rsidR="00B147A1" w:rsidRPr="009E626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публикации</w:t>
      </w:r>
      <w:r w:rsidR="00B147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(200 рублей)</w:t>
      </w:r>
      <w:r w:rsidR="00B147A1" w:rsidRPr="009E626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C37A6">
        <w:rPr>
          <w:rFonts w:ascii="Times New Roman" w:hAnsi="Times New Roman" w:cs="Times New Roman"/>
          <w:sz w:val="28"/>
          <w:szCs w:val="28"/>
        </w:rPr>
        <w:t xml:space="preserve">тоже </w:t>
      </w:r>
      <w:r w:rsidR="00B147A1">
        <w:rPr>
          <w:rFonts w:ascii="Times New Roman" w:hAnsi="Times New Roman" w:cs="Times New Roman"/>
          <w:sz w:val="28"/>
          <w:szCs w:val="28"/>
        </w:rPr>
        <w:t>помещаются</w:t>
      </w:r>
      <w:r w:rsidRPr="00FC37A6">
        <w:rPr>
          <w:rFonts w:ascii="Times New Roman" w:hAnsi="Times New Roman" w:cs="Times New Roman"/>
          <w:sz w:val="28"/>
          <w:szCs w:val="28"/>
        </w:rPr>
        <w:t xml:space="preserve"> в о</w:t>
      </w:r>
      <w:r w:rsidR="00B147A1">
        <w:rPr>
          <w:rFonts w:ascii="Times New Roman" w:hAnsi="Times New Roman" w:cs="Times New Roman"/>
          <w:sz w:val="28"/>
          <w:szCs w:val="28"/>
        </w:rPr>
        <w:t>тдельных</w:t>
      </w:r>
      <w:r w:rsidRPr="00FC37A6">
        <w:rPr>
          <w:rFonts w:ascii="Times New Roman" w:hAnsi="Times New Roman" w:cs="Times New Roman"/>
          <w:sz w:val="28"/>
          <w:szCs w:val="28"/>
        </w:rPr>
        <w:t xml:space="preserve"> файл</w:t>
      </w:r>
      <w:r w:rsidR="00B147A1">
        <w:rPr>
          <w:rFonts w:ascii="Times New Roman" w:hAnsi="Times New Roman" w:cs="Times New Roman"/>
          <w:sz w:val="28"/>
          <w:szCs w:val="28"/>
        </w:rPr>
        <w:t>ах</w:t>
      </w:r>
      <w:r w:rsidRPr="00FC37A6">
        <w:rPr>
          <w:rFonts w:ascii="Times New Roman" w:hAnsi="Times New Roman" w:cs="Times New Roman"/>
          <w:sz w:val="28"/>
          <w:szCs w:val="28"/>
        </w:rPr>
        <w:t>.</w:t>
      </w:r>
    </w:p>
    <w:p w:rsidR="00B147A1" w:rsidRDefault="00B147A1" w:rsidP="00217734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3530D" w:rsidRDefault="00F3530D" w:rsidP="00217734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 w:rsidRPr="0037110D">
        <w:rPr>
          <w:rFonts w:ascii="Times New Roman" w:hAnsi="Times New Roman"/>
          <w:sz w:val="28"/>
          <w:szCs w:val="28"/>
        </w:rPr>
        <w:t>ФОРМА ЗАЯВКИ</w:t>
      </w:r>
    </w:p>
    <w:p w:rsidR="004A084A" w:rsidRPr="004A084A" w:rsidRDefault="004A084A" w:rsidP="004A0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84A">
        <w:rPr>
          <w:rFonts w:ascii="Times New Roman" w:hAnsi="Times New Roman" w:cs="Times New Roman"/>
          <w:sz w:val="28"/>
          <w:szCs w:val="28"/>
        </w:rPr>
        <w:t>(заполняется на каждого автора)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(полное)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Город, страна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Место работы/учебы (полное название организации)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/заочная)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ужен ли сертификат (да/нет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 xml:space="preserve">ужен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печатный вариант 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(да/нет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сборника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30D" w:rsidRPr="00731D4B" w:rsidTr="00E500DA">
        <w:tc>
          <w:tcPr>
            <w:tcW w:w="4785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1D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1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6" w:type="dxa"/>
          </w:tcPr>
          <w:p w:rsidR="00F3530D" w:rsidRPr="00731D4B" w:rsidRDefault="00F3530D" w:rsidP="00217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30D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0D" w:rsidRPr="009E74B8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4B8">
        <w:rPr>
          <w:rFonts w:ascii="Times New Roman" w:hAnsi="Times New Roman" w:cs="Times New Roman"/>
          <w:b/>
          <w:sz w:val="28"/>
          <w:szCs w:val="28"/>
        </w:rPr>
        <w:t>СПОСОБЫ ОПЛАТЫ:</w:t>
      </w:r>
    </w:p>
    <w:p w:rsidR="00F3530D" w:rsidRPr="009E74B8" w:rsidRDefault="00F3530D" w:rsidP="00217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4B8">
        <w:rPr>
          <w:rFonts w:ascii="Times New Roman" w:hAnsi="Times New Roman" w:cs="Times New Roman"/>
          <w:sz w:val="28"/>
          <w:szCs w:val="28"/>
        </w:rPr>
        <w:t xml:space="preserve">Денежные средства участник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 w:rsidRPr="009E74B8">
        <w:rPr>
          <w:rFonts w:ascii="Times New Roman" w:hAnsi="Times New Roman" w:cs="Times New Roman"/>
          <w:sz w:val="28"/>
          <w:szCs w:val="28"/>
        </w:rPr>
        <w:t xml:space="preserve"> перечисляет на расчётный счет Иркутского государственного университета. </w:t>
      </w:r>
    </w:p>
    <w:p w:rsidR="00F3530D" w:rsidRPr="009E74B8" w:rsidRDefault="00F3530D" w:rsidP="0021773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E74B8">
        <w:rPr>
          <w:rFonts w:ascii="Times New Roman" w:hAnsi="Times New Roman" w:cs="Times New Roman"/>
          <w:b/>
          <w:sz w:val="28"/>
          <w:szCs w:val="28"/>
        </w:rPr>
        <w:t xml:space="preserve">РЕКВИЗИТЫ для </w:t>
      </w:r>
      <w:r w:rsidRPr="00F81206">
        <w:rPr>
          <w:rFonts w:ascii="Times New Roman" w:hAnsi="Times New Roman" w:cs="Times New Roman"/>
          <w:b/>
          <w:sz w:val="28"/>
          <w:szCs w:val="28"/>
        </w:rPr>
        <w:t xml:space="preserve">оплаты за участие в </w:t>
      </w:r>
      <w:r w:rsidRPr="00F81206">
        <w:rPr>
          <w:rFonts w:ascii="Times New Roman" w:hAnsi="Times New Roman" w:cs="Times New Roman"/>
          <w:b/>
          <w:caps/>
          <w:sz w:val="28"/>
          <w:szCs w:val="28"/>
        </w:rPr>
        <w:t>конференции</w:t>
      </w:r>
    </w:p>
    <w:p w:rsidR="00F3530D" w:rsidRPr="009E74B8" w:rsidRDefault="00F3530D" w:rsidP="00217734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E74B8">
        <w:rPr>
          <w:rFonts w:ascii="Times New Roman" w:hAnsi="Times New Roman" w:cs="Times New Roman"/>
          <w:sz w:val="28"/>
          <w:szCs w:val="28"/>
        </w:rPr>
        <w:t>ПИ ФГБОУ ВО «ИГУ»</w:t>
      </w:r>
    </w:p>
    <w:p w:rsidR="00F3530D" w:rsidRPr="00B848B4" w:rsidRDefault="00F3530D" w:rsidP="0021773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4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</w:t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3808013278 </w:t>
      </w:r>
      <w:r w:rsidRPr="00F812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КПП</w:t>
      </w:r>
      <w:r w:rsidRPr="00F81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380801001</w:t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9E74B8">
        <w:rPr>
          <w:rFonts w:ascii="Times New Roman" w:hAnsi="Times New Roman" w:cs="Times New Roman"/>
          <w:sz w:val="28"/>
          <w:szCs w:val="28"/>
        </w:rPr>
        <w:br/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УФК по Иркутской области (ФГБОУ ВО "ИГУ" л/с </w:t>
      </w:r>
      <w:r w:rsidRPr="009E74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20346U26080</w:t>
      </w:r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E74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E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/с </w:t>
      </w:r>
      <w:r w:rsidRPr="00B848B4">
        <w:rPr>
          <w:rFonts w:ascii="Times New Roman" w:hAnsi="Times New Roman" w:cs="Times New Roman"/>
          <w:sz w:val="28"/>
          <w:szCs w:val="28"/>
          <w:shd w:val="clear" w:color="auto" w:fill="FFFFFF"/>
        </w:rPr>
        <w:t>40501810000002000001 ОТДЕЛЕНИЕ ИРКУТСК г. Иркутск</w:t>
      </w:r>
      <w:r w:rsidRPr="00B848B4">
        <w:rPr>
          <w:rFonts w:ascii="Times New Roman" w:hAnsi="Times New Roman" w:cs="Times New Roman"/>
          <w:sz w:val="28"/>
          <w:szCs w:val="28"/>
        </w:rPr>
        <w:br/>
      </w:r>
      <w:r w:rsidRPr="00B848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БИК</w:t>
      </w:r>
      <w:r w:rsidRPr="00B84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042520001</w:t>
      </w:r>
    </w:p>
    <w:p w:rsidR="00F3530D" w:rsidRPr="00B848B4" w:rsidRDefault="00F3530D" w:rsidP="0021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 xml:space="preserve">Назначение платежа: Услуга по организации и проведению конференции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>111-14-308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>«Конференция, март - 2019 ПИ»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30D" w:rsidRPr="00B848B4" w:rsidRDefault="00F3530D" w:rsidP="00217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 xml:space="preserve">Номер группы: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>111-14-308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30D" w:rsidRPr="00B848B4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>ОКТМО: 25701000</w:t>
      </w:r>
    </w:p>
    <w:p w:rsidR="00F3530D" w:rsidRPr="00B848B4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48B4">
        <w:rPr>
          <w:rFonts w:ascii="Times New Roman" w:hAnsi="Times New Roman" w:cs="Times New Roman"/>
          <w:b/>
          <w:bCs/>
          <w:sz w:val="28"/>
          <w:szCs w:val="28"/>
        </w:rPr>
        <w:t>КБК</w:t>
      </w:r>
      <w:r w:rsidRPr="00B848B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848B4">
        <w:rPr>
          <w:rFonts w:ascii="Times New Roman" w:hAnsi="Times New Roman" w:cs="Times New Roman"/>
          <w:sz w:val="28"/>
          <w:szCs w:val="28"/>
        </w:rPr>
        <w:t>00000000000000000</w:t>
      </w:r>
      <w:r w:rsidRPr="00B848B4">
        <w:rPr>
          <w:rFonts w:ascii="Times New Roman" w:hAnsi="Times New Roman" w:cs="Times New Roman"/>
          <w:sz w:val="28"/>
          <w:szCs w:val="28"/>
          <w:u w:val="single"/>
        </w:rPr>
        <w:t>130</w:t>
      </w:r>
      <w:r w:rsidRPr="00B848B4">
        <w:rPr>
          <w:rFonts w:ascii="Times New Roman" w:hAnsi="Times New Roman" w:cs="Times New Roman"/>
          <w:sz w:val="28"/>
          <w:szCs w:val="28"/>
        </w:rPr>
        <w:t xml:space="preserve"> </w:t>
      </w:r>
      <w:r w:rsidRPr="00B84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8B4">
        <w:rPr>
          <w:rFonts w:ascii="Times New Roman" w:hAnsi="Times New Roman" w:cs="Times New Roman"/>
          <w:b/>
          <w:sz w:val="28"/>
          <w:szCs w:val="28"/>
          <w:u w:val="single"/>
        </w:rPr>
        <w:t xml:space="preserve">111-14-308  </w:t>
      </w:r>
      <w:r w:rsidRPr="00B848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Конференция, март - 2019 ПИ </w:t>
      </w:r>
    </w:p>
    <w:p w:rsidR="00F3530D" w:rsidRPr="00B848B4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8B4">
        <w:rPr>
          <w:rFonts w:ascii="Times New Roman" w:hAnsi="Times New Roman" w:cs="Times New Roman"/>
          <w:b/>
          <w:sz w:val="28"/>
          <w:szCs w:val="28"/>
        </w:rPr>
        <w:t>ФИО участника</w:t>
      </w:r>
      <w:proofErr w:type="gramStart"/>
      <w:r w:rsidRPr="00B848B4">
        <w:rPr>
          <w:rFonts w:ascii="Times New Roman" w:hAnsi="Times New Roman" w:cs="Times New Roman"/>
          <w:b/>
          <w:sz w:val="28"/>
          <w:szCs w:val="28"/>
        </w:rPr>
        <w:t xml:space="preserve"> (-</w:t>
      </w:r>
      <w:proofErr w:type="spellStart"/>
      <w:proofErr w:type="gramEnd"/>
      <w:r w:rsidRPr="00B848B4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B848B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848B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3530D" w:rsidRPr="009E74B8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4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3530D" w:rsidRPr="009E74B8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 </w:t>
      </w:r>
      <w:r w:rsidRPr="009E74B8">
        <w:rPr>
          <w:rFonts w:ascii="Times New Roman" w:hAnsi="Times New Roman" w:cs="Times New Roman"/>
          <w:b/>
          <w:sz w:val="28"/>
          <w:szCs w:val="28"/>
        </w:rPr>
        <w:t xml:space="preserve">ПРИ ОПЛАТЕ НЕОБХОДИМО УКАЗЫВАТЬ </w:t>
      </w:r>
      <w:r w:rsidRPr="009E74B8">
        <w:rPr>
          <w:rFonts w:ascii="Times New Roman" w:hAnsi="Times New Roman" w:cs="Times New Roman"/>
          <w:b/>
          <w:caps/>
          <w:sz w:val="28"/>
          <w:szCs w:val="28"/>
        </w:rPr>
        <w:t>следующий код:</w:t>
      </w:r>
      <w:r w:rsidRPr="009E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111-14-308, </w:t>
      </w:r>
      <w:r w:rsidRPr="009E74B8">
        <w:rPr>
          <w:rFonts w:ascii="Times New Roman" w:hAnsi="Times New Roman" w:cs="Times New Roman"/>
          <w:b/>
          <w:sz w:val="28"/>
          <w:szCs w:val="28"/>
        </w:rPr>
        <w:t xml:space="preserve">фразу </w:t>
      </w: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>«Конференция, март - 2019</w:t>
      </w:r>
      <w:r w:rsidRPr="009E74B8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»</w:t>
      </w:r>
      <w:r w:rsidRPr="009E7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9E74B8">
        <w:rPr>
          <w:rFonts w:ascii="Times New Roman" w:hAnsi="Times New Roman" w:cs="Times New Roman"/>
          <w:b/>
          <w:sz w:val="28"/>
          <w:szCs w:val="28"/>
        </w:rPr>
        <w:t>«НАЗВАНИЕ ВУЗА, ФИО УЧАСТНИКА (ОВ)</w:t>
      </w:r>
    </w:p>
    <w:p w:rsidR="00F3530D" w:rsidRPr="009E74B8" w:rsidRDefault="00F3530D" w:rsidP="0021773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E74B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КОДА 111-14-308 КВИТАНЦИЯ ОБ ОПЛАТЕ СЧИТАЕТСЯ НЕ ДЕЙСТВИТЕЛЬНОЙ</w:t>
      </w:r>
    </w:p>
    <w:p w:rsidR="00F3530D" w:rsidRPr="009E74B8" w:rsidRDefault="00F3530D" w:rsidP="00217734">
      <w:pPr>
        <w:pStyle w:val="a6"/>
        <w:spacing w:before="0" w:beforeAutospacing="0" w:after="0" w:afterAutospacing="0"/>
        <w:rPr>
          <w:color w:val="FF0000"/>
          <w:sz w:val="28"/>
          <w:szCs w:val="28"/>
        </w:rPr>
      </w:pPr>
    </w:p>
    <w:p w:rsidR="00F3530D" w:rsidRPr="009E74B8" w:rsidRDefault="00F3530D" w:rsidP="00217734">
      <w:pPr>
        <w:pStyle w:val="31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70C0"/>
          <w:spacing w:val="-6"/>
          <w:sz w:val="28"/>
          <w:szCs w:val="28"/>
        </w:rPr>
      </w:pPr>
    </w:p>
    <w:p w:rsidR="00F3530D" w:rsidRPr="009E74B8" w:rsidRDefault="00F3530D" w:rsidP="00F3530D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41A0D" w:rsidRDefault="00541A0D"/>
    <w:sectPr w:rsidR="00541A0D" w:rsidSect="0020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32CA"/>
    <w:multiLevelType w:val="hybridMultilevel"/>
    <w:tmpl w:val="6A52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30D"/>
    <w:rsid w:val="00013335"/>
    <w:rsid w:val="000F12DF"/>
    <w:rsid w:val="00101169"/>
    <w:rsid w:val="0016208F"/>
    <w:rsid w:val="0020439E"/>
    <w:rsid w:val="00217734"/>
    <w:rsid w:val="002529E8"/>
    <w:rsid w:val="00276627"/>
    <w:rsid w:val="003319F6"/>
    <w:rsid w:val="003D025F"/>
    <w:rsid w:val="00467532"/>
    <w:rsid w:val="004904ED"/>
    <w:rsid w:val="004A084A"/>
    <w:rsid w:val="004D412B"/>
    <w:rsid w:val="004D6FAE"/>
    <w:rsid w:val="00541A0D"/>
    <w:rsid w:val="0059450A"/>
    <w:rsid w:val="00616A0C"/>
    <w:rsid w:val="00686A97"/>
    <w:rsid w:val="007202CC"/>
    <w:rsid w:val="0072128C"/>
    <w:rsid w:val="00722847"/>
    <w:rsid w:val="00836979"/>
    <w:rsid w:val="0085729E"/>
    <w:rsid w:val="00895CC3"/>
    <w:rsid w:val="008A60D3"/>
    <w:rsid w:val="009465B8"/>
    <w:rsid w:val="0094675C"/>
    <w:rsid w:val="009A7AF1"/>
    <w:rsid w:val="009C21F2"/>
    <w:rsid w:val="009E6265"/>
    <w:rsid w:val="00A00125"/>
    <w:rsid w:val="00B147A1"/>
    <w:rsid w:val="00B47EB0"/>
    <w:rsid w:val="00B50090"/>
    <w:rsid w:val="00B70EF6"/>
    <w:rsid w:val="00B71471"/>
    <w:rsid w:val="00BF66DE"/>
    <w:rsid w:val="00C2025E"/>
    <w:rsid w:val="00C36D57"/>
    <w:rsid w:val="00CD0EF6"/>
    <w:rsid w:val="00CF3C34"/>
    <w:rsid w:val="00D954D7"/>
    <w:rsid w:val="00E63274"/>
    <w:rsid w:val="00E867BD"/>
    <w:rsid w:val="00EE67E5"/>
    <w:rsid w:val="00F3530D"/>
    <w:rsid w:val="00FC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27"/>
  </w:style>
  <w:style w:type="paragraph" w:styleId="1">
    <w:name w:val="heading 1"/>
    <w:basedOn w:val="a"/>
    <w:next w:val="a"/>
    <w:link w:val="10"/>
    <w:uiPriority w:val="9"/>
    <w:qFormat/>
    <w:rsid w:val="00F3530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3530D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3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35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F353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5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353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530D"/>
    <w:rPr>
      <w:sz w:val="16"/>
      <w:szCs w:val="16"/>
    </w:rPr>
  </w:style>
  <w:style w:type="table" w:styleId="a5">
    <w:name w:val="Table Grid"/>
    <w:basedOn w:val="a1"/>
    <w:uiPriority w:val="59"/>
    <w:rsid w:val="00F3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3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0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530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3530D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3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35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F353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35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F353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530D"/>
    <w:rPr>
      <w:sz w:val="16"/>
      <w:szCs w:val="16"/>
    </w:rPr>
  </w:style>
  <w:style w:type="table" w:styleId="a5">
    <w:name w:val="Table Grid"/>
    <w:basedOn w:val="a1"/>
    <w:uiPriority w:val="59"/>
    <w:rsid w:val="00F35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3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0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2019-01-21T11:26:00Z</cp:lastPrinted>
  <dcterms:created xsi:type="dcterms:W3CDTF">2019-02-23T02:39:00Z</dcterms:created>
  <dcterms:modified xsi:type="dcterms:W3CDTF">2019-02-23T02:39:00Z</dcterms:modified>
</cp:coreProperties>
</file>