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579D7" w14:textId="513E2E4B" w:rsidR="00726388" w:rsidRPr="00726388" w:rsidRDefault="00726388" w:rsidP="001337CA">
      <w:pPr>
        <w:spacing w:after="0" w:line="240" w:lineRule="auto"/>
        <w:jc w:val="center"/>
        <w:rPr>
          <w:rFonts w:ascii="Times New Roman" w:hAnsi="Times New Roman" w:cs="Times New Roman"/>
          <w:b/>
          <w:bCs/>
          <w:sz w:val="28"/>
          <w:szCs w:val="28"/>
        </w:rPr>
      </w:pPr>
      <w:r w:rsidRPr="00726388">
        <w:rPr>
          <w:rFonts w:ascii="Times New Roman" w:hAnsi="Times New Roman" w:cs="Times New Roman"/>
          <w:b/>
          <w:bCs/>
          <w:sz w:val="28"/>
          <w:szCs w:val="28"/>
        </w:rPr>
        <w:t>Сафиуллина Л.С.</w:t>
      </w:r>
    </w:p>
    <w:p w14:paraId="0FB8FF31" w14:textId="1C73F988" w:rsidR="00726388" w:rsidRPr="00726388" w:rsidRDefault="00726388" w:rsidP="001337CA">
      <w:pPr>
        <w:spacing w:after="0" w:line="240" w:lineRule="auto"/>
        <w:jc w:val="center"/>
        <w:rPr>
          <w:rFonts w:ascii="Times New Roman" w:hAnsi="Times New Roman" w:cs="Times New Roman"/>
          <w:sz w:val="24"/>
          <w:szCs w:val="24"/>
        </w:rPr>
      </w:pPr>
      <w:r w:rsidRPr="00726388">
        <w:rPr>
          <w:rFonts w:ascii="Times New Roman" w:hAnsi="Times New Roman" w:cs="Times New Roman"/>
          <w:sz w:val="24"/>
          <w:szCs w:val="24"/>
        </w:rPr>
        <w:t>учитель английского языка,</w:t>
      </w:r>
    </w:p>
    <w:p w14:paraId="20166659" w14:textId="7F1BBA56" w:rsidR="00726388" w:rsidRPr="00726388" w:rsidRDefault="00726388" w:rsidP="001337CA">
      <w:pPr>
        <w:spacing w:after="0" w:line="240" w:lineRule="auto"/>
        <w:jc w:val="center"/>
        <w:rPr>
          <w:rFonts w:ascii="Times New Roman" w:hAnsi="Times New Roman" w:cs="Times New Roman"/>
          <w:sz w:val="24"/>
          <w:szCs w:val="24"/>
        </w:rPr>
      </w:pPr>
      <w:r w:rsidRPr="00726388">
        <w:rPr>
          <w:rFonts w:ascii="Times New Roman" w:hAnsi="Times New Roman" w:cs="Times New Roman"/>
          <w:sz w:val="24"/>
          <w:szCs w:val="24"/>
        </w:rPr>
        <w:t>МБОУ «Васильевская СОШ №2 имени Героя Советского Союза Николая Соболева Зеленодольского муниципального района Республики Татарстан»,</w:t>
      </w:r>
    </w:p>
    <w:p w14:paraId="550996D9" w14:textId="0D1D8512" w:rsidR="00726388" w:rsidRDefault="00726388" w:rsidP="001337CA">
      <w:pPr>
        <w:spacing w:after="0" w:line="240" w:lineRule="auto"/>
        <w:jc w:val="center"/>
        <w:rPr>
          <w:rFonts w:ascii="Times New Roman" w:hAnsi="Times New Roman" w:cs="Times New Roman"/>
          <w:sz w:val="24"/>
          <w:szCs w:val="24"/>
        </w:rPr>
      </w:pPr>
      <w:r w:rsidRPr="00726388">
        <w:rPr>
          <w:rFonts w:ascii="Times New Roman" w:hAnsi="Times New Roman" w:cs="Times New Roman"/>
          <w:sz w:val="24"/>
          <w:szCs w:val="24"/>
        </w:rPr>
        <w:t>пос. Васильево</w:t>
      </w:r>
    </w:p>
    <w:p w14:paraId="6505E636" w14:textId="77777777" w:rsidR="00726388" w:rsidRDefault="00726388" w:rsidP="001337CA">
      <w:pPr>
        <w:spacing w:after="0" w:line="240" w:lineRule="auto"/>
        <w:jc w:val="center"/>
        <w:rPr>
          <w:rFonts w:ascii="Times New Roman" w:hAnsi="Times New Roman" w:cs="Times New Roman"/>
          <w:sz w:val="24"/>
          <w:szCs w:val="24"/>
        </w:rPr>
      </w:pPr>
    </w:p>
    <w:p w14:paraId="5B10593E" w14:textId="0C40097F" w:rsidR="00FB6986" w:rsidRDefault="00726388" w:rsidP="001337CA">
      <w:pPr>
        <w:spacing w:after="0" w:line="240" w:lineRule="auto"/>
        <w:jc w:val="center"/>
        <w:rPr>
          <w:rFonts w:ascii="Times New Roman" w:hAnsi="Times New Roman" w:cs="Times New Roman"/>
          <w:b/>
          <w:bCs/>
          <w:caps/>
          <w:sz w:val="28"/>
          <w:szCs w:val="28"/>
        </w:rPr>
      </w:pPr>
      <w:r w:rsidRPr="00726388">
        <w:rPr>
          <w:rFonts w:ascii="Times New Roman" w:hAnsi="Times New Roman" w:cs="Times New Roman"/>
          <w:b/>
          <w:bCs/>
          <w:caps/>
          <w:sz w:val="28"/>
          <w:szCs w:val="28"/>
        </w:rPr>
        <w:t>Совершенствование навыков изучающего чтения через филологический анализ текстов на уроках английского языка</w:t>
      </w:r>
    </w:p>
    <w:p w14:paraId="06D17AE6" w14:textId="77777777" w:rsidR="00726388" w:rsidRDefault="00726388" w:rsidP="001337CA">
      <w:pPr>
        <w:spacing w:after="0" w:line="240" w:lineRule="auto"/>
        <w:jc w:val="center"/>
        <w:rPr>
          <w:rFonts w:ascii="Times New Roman" w:hAnsi="Times New Roman" w:cs="Times New Roman"/>
          <w:b/>
          <w:bCs/>
          <w:caps/>
          <w:sz w:val="28"/>
          <w:szCs w:val="28"/>
        </w:rPr>
      </w:pPr>
    </w:p>
    <w:p w14:paraId="03D8452D" w14:textId="4652C484" w:rsidR="00726388" w:rsidRPr="00726388" w:rsidRDefault="00726388" w:rsidP="001337CA">
      <w:pPr>
        <w:spacing w:after="0" w:line="240" w:lineRule="auto"/>
        <w:jc w:val="right"/>
        <w:rPr>
          <w:rFonts w:ascii="Times New Roman" w:hAnsi="Times New Roman" w:cs="Times New Roman"/>
          <w:b/>
          <w:bCs/>
          <w:i/>
          <w:iCs/>
          <w:sz w:val="24"/>
          <w:szCs w:val="24"/>
        </w:rPr>
      </w:pPr>
      <w:r w:rsidRPr="00726388">
        <w:rPr>
          <w:rFonts w:ascii="Times New Roman" w:hAnsi="Times New Roman" w:cs="Times New Roman"/>
          <w:b/>
          <w:bCs/>
          <w:i/>
          <w:iCs/>
          <w:sz w:val="24"/>
          <w:szCs w:val="24"/>
        </w:rPr>
        <w:t>Аннотация</w:t>
      </w:r>
    </w:p>
    <w:p w14:paraId="5D9B4765" w14:textId="62D0EF91" w:rsidR="00726388" w:rsidRDefault="00726388" w:rsidP="001337CA">
      <w:pPr>
        <w:spacing w:after="0" w:line="240" w:lineRule="auto"/>
        <w:ind w:firstLine="709"/>
        <w:jc w:val="both"/>
        <w:rPr>
          <w:rFonts w:ascii="Times New Roman" w:hAnsi="Times New Roman" w:cs="Times New Roman"/>
          <w:sz w:val="24"/>
          <w:szCs w:val="24"/>
        </w:rPr>
      </w:pPr>
      <w:r w:rsidRPr="00726388">
        <w:rPr>
          <w:rFonts w:ascii="Times New Roman" w:hAnsi="Times New Roman" w:cs="Times New Roman"/>
          <w:sz w:val="24"/>
          <w:szCs w:val="24"/>
        </w:rPr>
        <w:t xml:space="preserve">В условиях глобализации </w:t>
      </w:r>
      <w:r w:rsidR="00744FEC">
        <w:rPr>
          <w:rFonts w:ascii="Times New Roman" w:hAnsi="Times New Roman" w:cs="Times New Roman"/>
          <w:sz w:val="24"/>
          <w:szCs w:val="24"/>
        </w:rPr>
        <w:t>изучение английского языка</w:t>
      </w:r>
      <w:r w:rsidRPr="00726388">
        <w:rPr>
          <w:rFonts w:ascii="Times New Roman" w:hAnsi="Times New Roman" w:cs="Times New Roman"/>
          <w:sz w:val="24"/>
          <w:szCs w:val="24"/>
        </w:rPr>
        <w:t xml:space="preserve"> приобретает особую значимость</w:t>
      </w:r>
      <w:r w:rsidR="00744FEC">
        <w:rPr>
          <w:rFonts w:ascii="Times New Roman" w:hAnsi="Times New Roman" w:cs="Times New Roman"/>
          <w:sz w:val="24"/>
          <w:szCs w:val="24"/>
        </w:rPr>
        <w:t xml:space="preserve"> в рамках </w:t>
      </w:r>
      <w:r w:rsidR="00744FEC" w:rsidRPr="00744FEC">
        <w:rPr>
          <w:rFonts w:ascii="Times New Roman" w:hAnsi="Times New Roman" w:cs="Times New Roman"/>
          <w:sz w:val="24"/>
          <w:szCs w:val="24"/>
        </w:rPr>
        <w:t>иноязычной подготовки и современной лингводидактики</w:t>
      </w:r>
      <w:r w:rsidR="00744FEC">
        <w:rPr>
          <w:rFonts w:ascii="Times New Roman" w:hAnsi="Times New Roman" w:cs="Times New Roman"/>
          <w:sz w:val="24"/>
          <w:szCs w:val="24"/>
        </w:rPr>
        <w:t xml:space="preserve">. </w:t>
      </w:r>
      <w:r w:rsidRPr="00726388">
        <w:rPr>
          <w:rFonts w:ascii="Times New Roman" w:hAnsi="Times New Roman" w:cs="Times New Roman"/>
          <w:sz w:val="24"/>
          <w:szCs w:val="24"/>
        </w:rPr>
        <w:t xml:space="preserve">Одним из ключевых показателей владения иностранным языком является навык чтения, в частности работа с аутентичными текстами. Изучающее чтение, направленное на полное понимание и осмысление информации, обладает высоким лингводидактическим потенциалом для формирования иноязычной коммуникативной компетенции учащихся. В статье рассматриваются особенности изучающего чтения и его роль в развитии языковых навыков на </w:t>
      </w:r>
      <w:r w:rsidR="00744FEC">
        <w:rPr>
          <w:rFonts w:ascii="Times New Roman" w:hAnsi="Times New Roman" w:cs="Times New Roman"/>
          <w:sz w:val="24"/>
          <w:szCs w:val="24"/>
        </w:rPr>
        <w:t>уроках английского языка</w:t>
      </w:r>
      <w:r w:rsidRPr="00726388">
        <w:rPr>
          <w:rFonts w:ascii="Times New Roman" w:hAnsi="Times New Roman" w:cs="Times New Roman"/>
          <w:sz w:val="24"/>
          <w:szCs w:val="24"/>
        </w:rPr>
        <w:t>.</w:t>
      </w:r>
    </w:p>
    <w:p w14:paraId="31A2650F" w14:textId="62542D79" w:rsidR="00726388" w:rsidRDefault="00726388" w:rsidP="00726388">
      <w:pPr>
        <w:ind w:firstLine="709"/>
        <w:jc w:val="both"/>
        <w:rPr>
          <w:rFonts w:ascii="Times New Roman" w:hAnsi="Times New Roman" w:cs="Times New Roman"/>
          <w:sz w:val="24"/>
          <w:szCs w:val="24"/>
        </w:rPr>
      </w:pPr>
    </w:p>
    <w:p w14:paraId="7AF3684C" w14:textId="3849B624" w:rsidR="00726388" w:rsidRDefault="00726388" w:rsidP="00726388">
      <w:pPr>
        <w:ind w:firstLine="709"/>
        <w:jc w:val="both"/>
        <w:rPr>
          <w:rFonts w:ascii="Times New Roman" w:hAnsi="Times New Roman" w:cs="Times New Roman"/>
          <w:sz w:val="24"/>
          <w:szCs w:val="24"/>
        </w:rPr>
      </w:pPr>
      <w:r w:rsidRPr="00726388">
        <w:rPr>
          <w:rFonts w:ascii="Times New Roman" w:hAnsi="Times New Roman" w:cs="Times New Roman"/>
          <w:b/>
          <w:bCs/>
          <w:sz w:val="24"/>
          <w:szCs w:val="24"/>
        </w:rPr>
        <w:t>Ключевые слова:</w:t>
      </w:r>
      <w:r>
        <w:rPr>
          <w:rFonts w:ascii="Times New Roman" w:hAnsi="Times New Roman" w:cs="Times New Roman"/>
          <w:sz w:val="24"/>
          <w:szCs w:val="24"/>
        </w:rPr>
        <w:t xml:space="preserve"> </w:t>
      </w:r>
      <w:r w:rsidRPr="00726388">
        <w:rPr>
          <w:rFonts w:ascii="Times New Roman" w:hAnsi="Times New Roman" w:cs="Times New Roman"/>
          <w:sz w:val="24"/>
          <w:szCs w:val="24"/>
        </w:rPr>
        <w:t>изучающее чтение, филологический анализ текста, английский язык, языковая компетенция, интерпретация текста, методика преподавания, школьное образование.</w:t>
      </w:r>
    </w:p>
    <w:p w14:paraId="6C79E4F3" w14:textId="77777777" w:rsidR="000402D4" w:rsidRDefault="000402D4" w:rsidP="00726388">
      <w:pPr>
        <w:ind w:firstLine="709"/>
        <w:jc w:val="both"/>
        <w:rPr>
          <w:rFonts w:ascii="Times New Roman" w:hAnsi="Times New Roman" w:cs="Times New Roman"/>
          <w:sz w:val="24"/>
          <w:szCs w:val="24"/>
        </w:rPr>
      </w:pPr>
    </w:p>
    <w:p w14:paraId="5EC68905" w14:textId="77777777" w:rsidR="002D1E9F" w:rsidRPr="002D1E9F" w:rsidRDefault="002D1E9F" w:rsidP="002D1E9F">
      <w:pPr>
        <w:spacing w:after="0" w:line="240" w:lineRule="auto"/>
        <w:ind w:firstLine="709"/>
        <w:jc w:val="both"/>
        <w:rPr>
          <w:rFonts w:ascii="Times New Roman" w:hAnsi="Times New Roman" w:cs="Times New Roman"/>
          <w:sz w:val="28"/>
          <w:szCs w:val="28"/>
        </w:rPr>
      </w:pPr>
      <w:r w:rsidRPr="002D1E9F">
        <w:rPr>
          <w:rFonts w:ascii="Times New Roman" w:hAnsi="Times New Roman" w:cs="Times New Roman"/>
          <w:sz w:val="28"/>
          <w:szCs w:val="28"/>
        </w:rPr>
        <w:t>Иностранный язык как ключевой предмет в области «Филология» направлен на формирование иноязычной коммуникативной компетенции, включающей языковую, речевую, социокультурную, компенсаторную и учебно-познавательную составляющие.</w:t>
      </w:r>
    </w:p>
    <w:p w14:paraId="01837630" w14:textId="77777777" w:rsidR="002D1E9F" w:rsidRPr="00AE501B" w:rsidRDefault="002D1E9F" w:rsidP="002D1E9F">
      <w:pPr>
        <w:spacing w:after="0" w:line="240" w:lineRule="auto"/>
        <w:ind w:firstLine="709"/>
        <w:jc w:val="both"/>
        <w:rPr>
          <w:rFonts w:ascii="Times New Roman" w:hAnsi="Times New Roman" w:cs="Times New Roman"/>
          <w:sz w:val="28"/>
          <w:szCs w:val="28"/>
        </w:rPr>
      </w:pPr>
      <w:r w:rsidRPr="002D1E9F">
        <w:rPr>
          <w:rFonts w:ascii="Times New Roman" w:hAnsi="Times New Roman" w:cs="Times New Roman"/>
          <w:sz w:val="28"/>
          <w:szCs w:val="28"/>
        </w:rPr>
        <w:t>Однако у многих выпускников наблюдается недостаточный уровень развития умений изучающего чтения, что связано с недостаточным вниманием к филологическому образованию в авторских УМК и практике преподавания. В частности, работа с аутентичными текстами в школьных учебниках представлена слабо. В связи с этим актуализируется необходимость совершенствования филологического образования и развития умений изучающего чтения, что особенно важно в условиях современной глобализации и возрастающей роли иностранного языка.</w:t>
      </w:r>
    </w:p>
    <w:p w14:paraId="60B632A3" w14:textId="2A9ECE69" w:rsidR="002D1E9F" w:rsidRPr="005807D4" w:rsidRDefault="002D1E9F" w:rsidP="002D1E9F">
      <w:pPr>
        <w:spacing w:after="0" w:line="240" w:lineRule="auto"/>
        <w:ind w:firstLine="709"/>
        <w:jc w:val="both"/>
        <w:rPr>
          <w:rFonts w:ascii="Times New Roman" w:hAnsi="Times New Roman" w:cs="Times New Roman"/>
          <w:sz w:val="28"/>
          <w:szCs w:val="28"/>
        </w:rPr>
      </w:pPr>
      <w:r w:rsidRPr="00AE501B">
        <w:rPr>
          <w:rFonts w:ascii="Times New Roman" w:hAnsi="Times New Roman" w:cs="Times New Roman"/>
          <w:sz w:val="28"/>
          <w:szCs w:val="28"/>
        </w:rPr>
        <w:t>В приказе Министерства образования и науки РФ от 17 мая 2012 г. № 413 «Об утверждении федерального государственного образовательного стандарта среднего (полного) общего образования» говорится, что «изучение предметных областей «Филология» и «</w:t>
      </w:r>
      <w:r w:rsidRPr="005807D4">
        <w:rPr>
          <w:rFonts w:ascii="Times New Roman" w:hAnsi="Times New Roman" w:cs="Times New Roman"/>
          <w:sz w:val="28"/>
          <w:szCs w:val="28"/>
        </w:rPr>
        <w:t>Иностранные языки» должно обеспечить сформированность устойчивого интереса к чтению как средству познания других культур, уважительного отношения к ним»</w:t>
      </w:r>
      <w:r w:rsidR="005807D4" w:rsidRPr="005807D4">
        <w:rPr>
          <w:rFonts w:ascii="Times New Roman" w:hAnsi="Times New Roman" w:cs="Times New Roman"/>
          <w:sz w:val="28"/>
          <w:szCs w:val="28"/>
        </w:rPr>
        <w:t>[2]</w:t>
      </w:r>
      <w:r w:rsidRPr="005807D4">
        <w:rPr>
          <w:rFonts w:ascii="Times New Roman" w:hAnsi="Times New Roman" w:cs="Times New Roman"/>
          <w:sz w:val="28"/>
          <w:szCs w:val="28"/>
        </w:rPr>
        <w:t>.</w:t>
      </w:r>
    </w:p>
    <w:p w14:paraId="3C05C4A8" w14:textId="18BD217A" w:rsidR="00726388" w:rsidRPr="00AE501B" w:rsidRDefault="00744FEC" w:rsidP="00744FEC">
      <w:pPr>
        <w:spacing w:after="0" w:line="240" w:lineRule="auto"/>
        <w:ind w:firstLine="709"/>
        <w:jc w:val="both"/>
        <w:rPr>
          <w:rFonts w:ascii="Times New Roman" w:hAnsi="Times New Roman" w:cs="Times New Roman"/>
          <w:sz w:val="28"/>
          <w:szCs w:val="28"/>
        </w:rPr>
      </w:pPr>
      <w:r w:rsidRPr="005807D4">
        <w:rPr>
          <w:rFonts w:ascii="Times New Roman" w:hAnsi="Times New Roman" w:cs="Times New Roman"/>
          <w:sz w:val="28"/>
          <w:szCs w:val="28"/>
        </w:rPr>
        <w:t>Чтение является рецептивным видом речевой деятельности, так как всегда направлено на извлечения информации из уже готового текста [</w:t>
      </w:r>
      <w:r w:rsidR="005807D4" w:rsidRPr="005807D4">
        <w:rPr>
          <w:rFonts w:ascii="Times New Roman" w:hAnsi="Times New Roman" w:cs="Times New Roman"/>
          <w:sz w:val="28"/>
          <w:szCs w:val="28"/>
        </w:rPr>
        <w:t>3, с 5</w:t>
      </w:r>
      <w:r w:rsidRPr="005807D4">
        <w:rPr>
          <w:rFonts w:ascii="Times New Roman" w:hAnsi="Times New Roman" w:cs="Times New Roman"/>
          <w:sz w:val="28"/>
          <w:szCs w:val="28"/>
        </w:rPr>
        <w:t>]. В ходе чтения осуществляется процесс понимания - сложный мыслительный процесс, для которого характерно разнообразие мыслительных</w:t>
      </w:r>
      <w:r w:rsidRPr="00AE501B">
        <w:rPr>
          <w:rFonts w:ascii="Times New Roman" w:hAnsi="Times New Roman" w:cs="Times New Roman"/>
          <w:sz w:val="28"/>
          <w:szCs w:val="28"/>
        </w:rPr>
        <w:t xml:space="preserve"> операций и активная работа памяти. Как подчеркивает в своем труде С.К. Фоломкина, основными </w:t>
      </w:r>
      <w:r w:rsidRPr="00AE501B">
        <w:rPr>
          <w:rFonts w:ascii="Times New Roman" w:hAnsi="Times New Roman" w:cs="Times New Roman"/>
          <w:sz w:val="28"/>
          <w:szCs w:val="28"/>
        </w:rPr>
        <w:lastRenderedPageBreak/>
        <w:t>характеристиками понимания являются полнота, точность и глубина. Точность, как и глубина, характеризует качественную сторону прочитанной информации, то, как читающий воспринимает языковую форму текста. Глубина, в свою очередь, зависит от интеллектуальных способностей и уже имеющихся знаний читающего. Глубина зависит от интерпретации прочитанной информации из текста. Исходя их характеристик понимания текста и целевой установки читателя, С.К. Фоломкина выделяет четыре вида чтения (рис</w:t>
      </w:r>
      <w:r w:rsidR="00AE501B">
        <w:rPr>
          <w:rFonts w:ascii="Times New Roman" w:hAnsi="Times New Roman" w:cs="Times New Roman"/>
          <w:sz w:val="28"/>
          <w:szCs w:val="28"/>
        </w:rPr>
        <w:t>.</w:t>
      </w:r>
      <w:r w:rsidRPr="00AE501B">
        <w:rPr>
          <w:rFonts w:ascii="Times New Roman" w:hAnsi="Times New Roman" w:cs="Times New Roman"/>
          <w:sz w:val="28"/>
          <w:szCs w:val="28"/>
        </w:rPr>
        <w:t xml:space="preserve"> 1).</w:t>
      </w:r>
    </w:p>
    <w:p w14:paraId="1CD8A7C8" w14:textId="77777777" w:rsidR="00744FEC" w:rsidRDefault="00744FEC" w:rsidP="00744FEC">
      <w:pPr>
        <w:spacing w:after="0" w:line="240" w:lineRule="auto"/>
        <w:ind w:firstLine="709"/>
        <w:jc w:val="both"/>
        <w:rPr>
          <w:rFonts w:ascii="Times New Roman" w:hAnsi="Times New Roman" w:cs="Times New Roman"/>
          <w:sz w:val="24"/>
          <w:szCs w:val="24"/>
        </w:rPr>
      </w:pPr>
    </w:p>
    <w:p w14:paraId="0551D90E" w14:textId="25EF0435" w:rsidR="00744FEC" w:rsidRDefault="00744FEC" w:rsidP="00744FEC">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D8128EA" wp14:editId="3CA43FD0">
            <wp:extent cx="5486400" cy="3200400"/>
            <wp:effectExtent l="0" t="0" r="19050" b="0"/>
            <wp:docPr id="104188333" name="Схема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583B7D46" w14:textId="0E4E2EB4" w:rsidR="00744FEC" w:rsidRPr="00AE501B" w:rsidRDefault="00744FEC" w:rsidP="00744FEC">
      <w:pPr>
        <w:spacing w:after="0" w:line="240" w:lineRule="auto"/>
        <w:ind w:firstLine="709"/>
        <w:jc w:val="center"/>
        <w:rPr>
          <w:rFonts w:ascii="Times New Roman" w:hAnsi="Times New Roman" w:cs="Times New Roman"/>
          <w:sz w:val="28"/>
          <w:szCs w:val="28"/>
        </w:rPr>
      </w:pPr>
      <w:r w:rsidRPr="00AE501B">
        <w:rPr>
          <w:rFonts w:ascii="Times New Roman" w:hAnsi="Times New Roman" w:cs="Times New Roman"/>
          <w:sz w:val="28"/>
          <w:szCs w:val="28"/>
        </w:rPr>
        <w:t>Ри</w:t>
      </w:r>
      <w:r w:rsidR="00AE501B" w:rsidRPr="00AE501B">
        <w:rPr>
          <w:rFonts w:ascii="Times New Roman" w:hAnsi="Times New Roman" w:cs="Times New Roman"/>
          <w:sz w:val="28"/>
          <w:szCs w:val="28"/>
        </w:rPr>
        <w:t>с.</w:t>
      </w:r>
      <w:r w:rsidRPr="00AE501B">
        <w:rPr>
          <w:rFonts w:ascii="Times New Roman" w:hAnsi="Times New Roman" w:cs="Times New Roman"/>
          <w:sz w:val="28"/>
          <w:szCs w:val="28"/>
        </w:rPr>
        <w:t xml:space="preserve"> 1. Виды чтения по С.К. Фоломкиной </w:t>
      </w:r>
      <w:r w:rsidR="005807D4" w:rsidRPr="00AE501B">
        <w:rPr>
          <w:rFonts w:ascii="Times New Roman" w:hAnsi="Times New Roman" w:cs="Times New Roman"/>
          <w:sz w:val="28"/>
          <w:szCs w:val="28"/>
        </w:rPr>
        <w:t>[</w:t>
      </w:r>
      <w:r w:rsidR="005807D4">
        <w:rPr>
          <w:rFonts w:ascii="Times New Roman" w:hAnsi="Times New Roman" w:cs="Times New Roman"/>
          <w:sz w:val="28"/>
          <w:szCs w:val="28"/>
        </w:rPr>
        <w:t>3, с 26</w:t>
      </w:r>
      <w:r w:rsidR="005807D4" w:rsidRPr="00AE501B">
        <w:rPr>
          <w:rFonts w:ascii="Times New Roman" w:hAnsi="Times New Roman" w:cs="Times New Roman"/>
          <w:sz w:val="28"/>
          <w:szCs w:val="28"/>
        </w:rPr>
        <w:t>]</w:t>
      </w:r>
    </w:p>
    <w:p w14:paraId="15D4152B" w14:textId="77777777" w:rsidR="00744FEC" w:rsidRPr="00AE501B" w:rsidRDefault="00744FEC" w:rsidP="00744FEC">
      <w:pPr>
        <w:spacing w:after="0" w:line="240" w:lineRule="auto"/>
        <w:ind w:firstLine="709"/>
        <w:jc w:val="both"/>
        <w:rPr>
          <w:rFonts w:ascii="Times New Roman" w:hAnsi="Times New Roman" w:cs="Times New Roman"/>
          <w:sz w:val="28"/>
          <w:szCs w:val="28"/>
        </w:rPr>
      </w:pPr>
    </w:p>
    <w:p w14:paraId="1C9B1B25" w14:textId="35C74EA7" w:rsidR="00E81FF2" w:rsidRPr="00AE501B" w:rsidRDefault="00744FEC" w:rsidP="0029527F">
      <w:pPr>
        <w:spacing w:after="0" w:line="240" w:lineRule="auto"/>
        <w:ind w:firstLine="709"/>
        <w:jc w:val="both"/>
        <w:rPr>
          <w:rFonts w:ascii="Times New Roman" w:hAnsi="Times New Roman" w:cs="Times New Roman"/>
          <w:sz w:val="28"/>
          <w:szCs w:val="28"/>
        </w:rPr>
      </w:pPr>
      <w:r w:rsidRPr="00AE501B">
        <w:rPr>
          <w:rFonts w:ascii="Times New Roman" w:hAnsi="Times New Roman" w:cs="Times New Roman"/>
          <w:sz w:val="28"/>
          <w:szCs w:val="28"/>
        </w:rPr>
        <w:t xml:space="preserve">Приведенные выше виды чтения обладают большим лингводидактическим потенциалом для развития всех компонентов иноязычной коммуникативной компетенции, формирования которой является главной целью изучения </w:t>
      </w:r>
      <w:r w:rsidR="00E81FF2" w:rsidRPr="00AE501B">
        <w:rPr>
          <w:rFonts w:ascii="Times New Roman" w:hAnsi="Times New Roman" w:cs="Times New Roman"/>
          <w:sz w:val="28"/>
          <w:szCs w:val="28"/>
        </w:rPr>
        <w:t>иностранных языков</w:t>
      </w:r>
      <w:r w:rsidRPr="00AE501B">
        <w:rPr>
          <w:rFonts w:ascii="Times New Roman" w:hAnsi="Times New Roman" w:cs="Times New Roman"/>
          <w:sz w:val="28"/>
          <w:szCs w:val="28"/>
        </w:rPr>
        <w:t xml:space="preserve">. </w:t>
      </w:r>
    </w:p>
    <w:p w14:paraId="58102D6A" w14:textId="25C367E9" w:rsidR="000C0A27" w:rsidRPr="00AE501B" w:rsidRDefault="000C0A27" w:rsidP="000C0A27">
      <w:pPr>
        <w:spacing w:after="0" w:line="240" w:lineRule="auto"/>
        <w:ind w:firstLine="709"/>
        <w:jc w:val="both"/>
        <w:rPr>
          <w:rFonts w:ascii="Times New Roman" w:hAnsi="Times New Roman" w:cs="Times New Roman"/>
          <w:sz w:val="28"/>
          <w:szCs w:val="28"/>
        </w:rPr>
      </w:pPr>
      <w:r w:rsidRPr="00AE501B">
        <w:rPr>
          <w:rFonts w:ascii="Times New Roman" w:hAnsi="Times New Roman" w:cs="Times New Roman"/>
          <w:sz w:val="28"/>
          <w:szCs w:val="28"/>
        </w:rPr>
        <w:t xml:space="preserve">В качестве примера рассмотрим фрагмент из произведения «Маленькие женщины» («Little </w:t>
      </w:r>
      <w:proofErr w:type="spellStart"/>
      <w:r w:rsidRPr="00AE501B">
        <w:rPr>
          <w:rFonts w:ascii="Times New Roman" w:hAnsi="Times New Roman" w:cs="Times New Roman"/>
          <w:sz w:val="28"/>
          <w:szCs w:val="28"/>
        </w:rPr>
        <w:t>Women</w:t>
      </w:r>
      <w:proofErr w:type="spellEnd"/>
      <w:r w:rsidRPr="00AE501B">
        <w:rPr>
          <w:rFonts w:ascii="Times New Roman" w:hAnsi="Times New Roman" w:cs="Times New Roman"/>
          <w:sz w:val="28"/>
          <w:szCs w:val="28"/>
        </w:rPr>
        <w:t xml:space="preserve">») американской писательницы Луизы Мэй Олкотт, представленный в УМК Spotlight-10 (авторы: Афанасьева О.В., Дули Д., Михеева И.В., Оби Б., Эванс В., 2025). </w:t>
      </w:r>
    </w:p>
    <w:p w14:paraId="7FAB16D8" w14:textId="52AFB4BF" w:rsidR="000C0A27" w:rsidRPr="000C0A27" w:rsidRDefault="000C0A27" w:rsidP="000C0A27">
      <w:pPr>
        <w:spacing w:after="0" w:line="240" w:lineRule="auto"/>
        <w:ind w:firstLine="709"/>
        <w:jc w:val="both"/>
        <w:rPr>
          <w:rFonts w:ascii="Times New Roman" w:hAnsi="Times New Roman" w:cs="Times New Roman"/>
          <w:sz w:val="28"/>
          <w:szCs w:val="28"/>
        </w:rPr>
      </w:pPr>
      <w:r w:rsidRPr="000C0A27">
        <w:rPr>
          <w:rFonts w:ascii="Times New Roman" w:hAnsi="Times New Roman" w:cs="Times New Roman"/>
          <w:sz w:val="28"/>
          <w:szCs w:val="28"/>
        </w:rPr>
        <w:t>Выбор данного произведения обоснован тем, что оно занимает прочное место в списках лучших художественных произведений мировой литературы. Действие романа разворачивается во время Гражданской войны в США, что придаёт ему особую социокультурную значимость. В произведении представлено множество персонажей, каждый из которых обладает уникальными чертами характера, достоинствами и недостатками. Это позволяет избежать упрощённого деления героев на «положительных» и «отрицательных» и способствует более глубокому анализу их личностей и мотивов, опираясь на жизненный опыт учащихся.</w:t>
      </w:r>
    </w:p>
    <w:p w14:paraId="6198466A" w14:textId="77777777" w:rsidR="000C0A27" w:rsidRPr="000C0A27" w:rsidRDefault="000C0A27" w:rsidP="000C0A27">
      <w:pPr>
        <w:spacing w:after="0" w:line="240" w:lineRule="auto"/>
        <w:ind w:firstLine="709"/>
        <w:jc w:val="both"/>
        <w:rPr>
          <w:rFonts w:ascii="Times New Roman" w:hAnsi="Times New Roman" w:cs="Times New Roman"/>
          <w:sz w:val="28"/>
          <w:szCs w:val="28"/>
        </w:rPr>
      </w:pPr>
      <w:r w:rsidRPr="000C0A27">
        <w:rPr>
          <w:rFonts w:ascii="Times New Roman" w:hAnsi="Times New Roman" w:cs="Times New Roman"/>
          <w:sz w:val="28"/>
          <w:szCs w:val="28"/>
        </w:rPr>
        <w:t xml:space="preserve">Роман рассказывает о жизни четырёх сестёр, затрагивая проблемы, актуальные для подросткового возраста. Это делает текст особенно интересным </w:t>
      </w:r>
      <w:r w:rsidRPr="000C0A27">
        <w:rPr>
          <w:rFonts w:ascii="Times New Roman" w:hAnsi="Times New Roman" w:cs="Times New Roman"/>
          <w:sz w:val="28"/>
          <w:szCs w:val="28"/>
        </w:rPr>
        <w:lastRenderedPageBreak/>
        <w:t>для учащихся: девочки могут увидеть в героинях себя, а мальчикам будет любопытно изучить мотивы поступков персонажей противоположного пола. В учебнике приведён фрагмент, описывающий внешность и характеры сестёр, однако я предлагаю расширить материал, включив отрывок, в котором сёстры получают письмо от отца, находящегося на войне. Это позволит углубить анализ текста и усилить его эмоциональное воздействие на учащихся.</w:t>
      </w:r>
    </w:p>
    <w:p w14:paraId="712CB633" w14:textId="77777777" w:rsidR="000C0A27" w:rsidRPr="00AE501B" w:rsidRDefault="000C0A27" w:rsidP="000C0A27">
      <w:pPr>
        <w:spacing w:after="0" w:line="240" w:lineRule="auto"/>
        <w:ind w:firstLine="709"/>
        <w:jc w:val="both"/>
        <w:rPr>
          <w:rFonts w:ascii="Times New Roman" w:hAnsi="Times New Roman" w:cs="Times New Roman"/>
          <w:sz w:val="28"/>
          <w:szCs w:val="28"/>
        </w:rPr>
      </w:pPr>
      <w:r w:rsidRPr="00AE501B">
        <w:rPr>
          <w:rFonts w:ascii="Times New Roman" w:hAnsi="Times New Roman" w:cs="Times New Roman"/>
          <w:sz w:val="28"/>
          <w:szCs w:val="28"/>
        </w:rPr>
        <w:t xml:space="preserve">Технология развития умений изучающего чтения традиционно включает три этапа: </w:t>
      </w:r>
    </w:p>
    <w:p w14:paraId="2882483D" w14:textId="4F6F4CCA" w:rsidR="000C0A27" w:rsidRPr="00AE501B" w:rsidRDefault="000C0A27" w:rsidP="000C0A27">
      <w:pPr>
        <w:spacing w:after="0" w:line="240" w:lineRule="auto"/>
        <w:ind w:firstLine="709"/>
        <w:jc w:val="both"/>
        <w:rPr>
          <w:rFonts w:ascii="Times New Roman" w:hAnsi="Times New Roman" w:cs="Times New Roman"/>
          <w:sz w:val="28"/>
          <w:szCs w:val="28"/>
        </w:rPr>
      </w:pPr>
      <w:r w:rsidRPr="00AE501B">
        <w:rPr>
          <w:rFonts w:ascii="Times New Roman" w:hAnsi="Times New Roman" w:cs="Times New Roman"/>
          <w:sz w:val="28"/>
          <w:szCs w:val="28"/>
        </w:rPr>
        <w:t xml:space="preserve">1. </w:t>
      </w:r>
      <w:proofErr w:type="spellStart"/>
      <w:r w:rsidRPr="00AE501B">
        <w:rPr>
          <w:rFonts w:ascii="Times New Roman" w:hAnsi="Times New Roman" w:cs="Times New Roman"/>
          <w:sz w:val="28"/>
          <w:szCs w:val="28"/>
        </w:rPr>
        <w:t>Предтекстовый</w:t>
      </w:r>
      <w:proofErr w:type="spellEnd"/>
      <w:r w:rsidRPr="00AE501B">
        <w:rPr>
          <w:rFonts w:ascii="Times New Roman" w:hAnsi="Times New Roman" w:cs="Times New Roman"/>
          <w:sz w:val="28"/>
          <w:szCs w:val="28"/>
        </w:rPr>
        <w:t xml:space="preserve"> - осуществляется экспозиция, антиципация текста, снятие трудностей, постановка коммуникативной задачи, указание на стратегию чтения, указание на форму контроля и рекомендации по использованию информации в дальнейшем; </w:t>
      </w:r>
    </w:p>
    <w:p w14:paraId="31AF7E92" w14:textId="5A038A46" w:rsidR="000C0A27" w:rsidRPr="00AE501B" w:rsidRDefault="000C0A27" w:rsidP="000C0A27">
      <w:pPr>
        <w:spacing w:after="0" w:line="240" w:lineRule="auto"/>
        <w:ind w:firstLine="709"/>
        <w:jc w:val="both"/>
        <w:rPr>
          <w:rFonts w:ascii="Times New Roman" w:hAnsi="Times New Roman" w:cs="Times New Roman"/>
          <w:sz w:val="28"/>
          <w:szCs w:val="28"/>
        </w:rPr>
      </w:pPr>
      <w:r w:rsidRPr="00AE501B">
        <w:rPr>
          <w:rFonts w:ascii="Times New Roman" w:hAnsi="Times New Roman" w:cs="Times New Roman"/>
          <w:sz w:val="28"/>
          <w:szCs w:val="28"/>
        </w:rPr>
        <w:t xml:space="preserve">2. Чтение текста - выполнение заданий в процессе чтения с целью экстериоризации процесса осмысления информации: активное чтение </w:t>
      </w:r>
      <w:proofErr w:type="spellStart"/>
      <w:r w:rsidRPr="00AE501B">
        <w:rPr>
          <w:rFonts w:ascii="Times New Roman" w:hAnsi="Times New Roman" w:cs="Times New Roman"/>
          <w:sz w:val="28"/>
          <w:szCs w:val="28"/>
        </w:rPr>
        <w:t>multiple-choice</w:t>
      </w:r>
      <w:proofErr w:type="spellEnd"/>
      <w:r w:rsidRPr="00AE501B">
        <w:rPr>
          <w:rFonts w:ascii="Times New Roman" w:hAnsi="Times New Roman" w:cs="Times New Roman"/>
          <w:sz w:val="28"/>
          <w:szCs w:val="28"/>
        </w:rPr>
        <w:t xml:space="preserve"> </w:t>
      </w:r>
      <w:proofErr w:type="spellStart"/>
      <w:r w:rsidRPr="00AE501B">
        <w:rPr>
          <w:rFonts w:ascii="Times New Roman" w:hAnsi="Times New Roman" w:cs="Times New Roman"/>
          <w:sz w:val="28"/>
          <w:szCs w:val="28"/>
        </w:rPr>
        <w:t>test</w:t>
      </w:r>
      <w:proofErr w:type="spellEnd"/>
      <w:r w:rsidRPr="00AE501B">
        <w:rPr>
          <w:rFonts w:ascii="Times New Roman" w:hAnsi="Times New Roman" w:cs="Times New Roman"/>
          <w:sz w:val="28"/>
          <w:szCs w:val="28"/>
        </w:rPr>
        <w:t xml:space="preserve">, </w:t>
      </w:r>
      <w:proofErr w:type="spellStart"/>
      <w:r w:rsidRPr="00AE501B">
        <w:rPr>
          <w:rFonts w:ascii="Times New Roman" w:hAnsi="Times New Roman" w:cs="Times New Roman"/>
          <w:sz w:val="28"/>
          <w:szCs w:val="28"/>
        </w:rPr>
        <w:t>true</w:t>
      </w:r>
      <w:proofErr w:type="spellEnd"/>
      <w:r w:rsidRPr="00AE501B">
        <w:rPr>
          <w:rFonts w:ascii="Times New Roman" w:hAnsi="Times New Roman" w:cs="Times New Roman"/>
          <w:sz w:val="28"/>
          <w:szCs w:val="28"/>
        </w:rPr>
        <w:t>/</w:t>
      </w:r>
      <w:proofErr w:type="spellStart"/>
      <w:r w:rsidRPr="00AE501B">
        <w:rPr>
          <w:rFonts w:ascii="Times New Roman" w:hAnsi="Times New Roman" w:cs="Times New Roman"/>
          <w:sz w:val="28"/>
          <w:szCs w:val="28"/>
        </w:rPr>
        <w:t>false</w:t>
      </w:r>
      <w:proofErr w:type="spellEnd"/>
      <w:r w:rsidRPr="00AE501B">
        <w:rPr>
          <w:rFonts w:ascii="Times New Roman" w:hAnsi="Times New Roman" w:cs="Times New Roman"/>
          <w:sz w:val="28"/>
          <w:szCs w:val="28"/>
        </w:rPr>
        <w:t>/</w:t>
      </w:r>
      <w:proofErr w:type="spellStart"/>
      <w:r w:rsidRPr="00AE501B">
        <w:rPr>
          <w:rFonts w:ascii="Times New Roman" w:hAnsi="Times New Roman" w:cs="Times New Roman"/>
          <w:sz w:val="28"/>
          <w:szCs w:val="28"/>
        </w:rPr>
        <w:t>not</w:t>
      </w:r>
      <w:proofErr w:type="spellEnd"/>
      <w:r w:rsidRPr="00AE501B">
        <w:rPr>
          <w:rFonts w:ascii="Times New Roman" w:hAnsi="Times New Roman" w:cs="Times New Roman"/>
          <w:sz w:val="28"/>
          <w:szCs w:val="28"/>
        </w:rPr>
        <w:t xml:space="preserve"> </w:t>
      </w:r>
      <w:proofErr w:type="spellStart"/>
      <w:r w:rsidRPr="00AE501B">
        <w:rPr>
          <w:rFonts w:ascii="Times New Roman" w:hAnsi="Times New Roman" w:cs="Times New Roman"/>
          <w:sz w:val="28"/>
          <w:szCs w:val="28"/>
        </w:rPr>
        <w:t>stated</w:t>
      </w:r>
      <w:proofErr w:type="spellEnd"/>
      <w:r w:rsidRPr="00AE501B">
        <w:rPr>
          <w:rFonts w:ascii="Times New Roman" w:hAnsi="Times New Roman" w:cs="Times New Roman"/>
          <w:sz w:val="28"/>
          <w:szCs w:val="28"/>
        </w:rPr>
        <w:t xml:space="preserve">, </w:t>
      </w:r>
      <w:proofErr w:type="spellStart"/>
      <w:r w:rsidRPr="00AE501B">
        <w:rPr>
          <w:rFonts w:ascii="Times New Roman" w:hAnsi="Times New Roman" w:cs="Times New Roman"/>
          <w:sz w:val="28"/>
          <w:szCs w:val="28"/>
        </w:rPr>
        <w:t>creating</w:t>
      </w:r>
      <w:proofErr w:type="spellEnd"/>
      <w:r w:rsidRPr="00AE501B">
        <w:rPr>
          <w:rFonts w:ascii="Times New Roman" w:hAnsi="Times New Roman" w:cs="Times New Roman"/>
          <w:sz w:val="28"/>
          <w:szCs w:val="28"/>
        </w:rPr>
        <w:t xml:space="preserve"> a </w:t>
      </w:r>
      <w:proofErr w:type="spellStart"/>
      <w:r w:rsidRPr="00AE501B">
        <w:rPr>
          <w:rFonts w:ascii="Times New Roman" w:hAnsi="Times New Roman" w:cs="Times New Roman"/>
          <w:sz w:val="28"/>
          <w:szCs w:val="28"/>
        </w:rPr>
        <w:t>table</w:t>
      </w:r>
      <w:proofErr w:type="spellEnd"/>
      <w:r w:rsidRPr="00AE501B">
        <w:rPr>
          <w:rFonts w:ascii="Times New Roman" w:hAnsi="Times New Roman" w:cs="Times New Roman"/>
          <w:sz w:val="28"/>
          <w:szCs w:val="28"/>
        </w:rPr>
        <w:t xml:space="preserve">; продемонстрировать понимание информации текста с помощью сигнальных знаков; выбрать иллюстрации, отражающие основные смыслы текста; </w:t>
      </w:r>
    </w:p>
    <w:p w14:paraId="444F7C37" w14:textId="1E7AC9CF" w:rsidR="00AE501B" w:rsidRDefault="000C0A27" w:rsidP="000C0A27">
      <w:pPr>
        <w:spacing w:after="0" w:line="240" w:lineRule="auto"/>
        <w:ind w:firstLine="709"/>
        <w:jc w:val="both"/>
        <w:rPr>
          <w:rFonts w:ascii="Times New Roman" w:hAnsi="Times New Roman" w:cs="Times New Roman"/>
          <w:sz w:val="28"/>
          <w:szCs w:val="28"/>
        </w:rPr>
      </w:pPr>
      <w:r w:rsidRPr="00AE501B">
        <w:rPr>
          <w:rFonts w:ascii="Times New Roman" w:hAnsi="Times New Roman" w:cs="Times New Roman"/>
          <w:sz w:val="28"/>
          <w:szCs w:val="28"/>
        </w:rPr>
        <w:t xml:space="preserve">3. </w:t>
      </w:r>
      <w:proofErr w:type="spellStart"/>
      <w:r w:rsidRPr="00AE501B">
        <w:rPr>
          <w:rFonts w:ascii="Times New Roman" w:hAnsi="Times New Roman" w:cs="Times New Roman"/>
          <w:sz w:val="28"/>
          <w:szCs w:val="28"/>
        </w:rPr>
        <w:t>Послетекстовый</w:t>
      </w:r>
      <w:proofErr w:type="spellEnd"/>
      <w:r w:rsidR="00AE501B" w:rsidRPr="00AE501B">
        <w:rPr>
          <w:rFonts w:ascii="Times New Roman" w:hAnsi="Times New Roman" w:cs="Times New Roman"/>
          <w:sz w:val="28"/>
          <w:szCs w:val="28"/>
        </w:rPr>
        <w:t xml:space="preserve">, </w:t>
      </w:r>
      <w:r w:rsidRPr="00AE501B">
        <w:rPr>
          <w:rFonts w:ascii="Times New Roman" w:hAnsi="Times New Roman" w:cs="Times New Roman"/>
          <w:sz w:val="28"/>
          <w:szCs w:val="28"/>
        </w:rPr>
        <w:t>на котором можно выделить три подэтапа</w:t>
      </w:r>
      <w:r w:rsidR="00AE501B" w:rsidRPr="00AE501B">
        <w:rPr>
          <w:rFonts w:ascii="Times New Roman" w:hAnsi="Times New Roman" w:cs="Times New Roman"/>
          <w:sz w:val="28"/>
          <w:szCs w:val="28"/>
        </w:rPr>
        <w:t xml:space="preserve"> (рисунок 2)</w:t>
      </w:r>
      <w:r w:rsidR="00AE501B">
        <w:rPr>
          <w:rFonts w:ascii="Times New Roman" w:hAnsi="Times New Roman" w:cs="Times New Roman"/>
          <w:sz w:val="28"/>
          <w:szCs w:val="28"/>
        </w:rPr>
        <w:t>.</w:t>
      </w:r>
      <w:r w:rsidR="00AE501B" w:rsidRPr="00AE501B">
        <w:rPr>
          <w:rFonts w:ascii="Times New Roman" w:hAnsi="Times New Roman" w:cs="Times New Roman"/>
          <w:sz w:val="28"/>
          <w:szCs w:val="28"/>
        </w:rPr>
        <w:t xml:space="preserve"> </w:t>
      </w:r>
    </w:p>
    <w:p w14:paraId="08BA2E05" w14:textId="77777777" w:rsidR="001337CA" w:rsidRDefault="001337CA" w:rsidP="000C0A27">
      <w:pPr>
        <w:spacing w:after="0" w:line="240" w:lineRule="auto"/>
        <w:ind w:firstLine="709"/>
        <w:jc w:val="both"/>
        <w:rPr>
          <w:rFonts w:ascii="Times New Roman" w:hAnsi="Times New Roman" w:cs="Times New Roman"/>
          <w:sz w:val="24"/>
          <w:szCs w:val="24"/>
        </w:rPr>
      </w:pPr>
    </w:p>
    <w:p w14:paraId="68E35912" w14:textId="5B401B12" w:rsidR="00AE501B" w:rsidRPr="00AE501B" w:rsidRDefault="00AE501B" w:rsidP="00AE501B">
      <w:pPr>
        <w:spacing w:after="0" w:line="240" w:lineRule="auto"/>
        <w:jc w:val="right"/>
        <w:rPr>
          <w:rFonts w:ascii="Times New Roman" w:hAnsi="Times New Roman" w:cs="Times New Roman"/>
          <w:sz w:val="28"/>
          <w:szCs w:val="28"/>
        </w:rPr>
      </w:pPr>
      <w:r w:rsidRPr="00AE501B">
        <w:rPr>
          <w:rFonts w:ascii="Times New Roman" w:hAnsi="Times New Roman" w:cs="Times New Roman"/>
          <w:noProof/>
          <w:sz w:val="28"/>
          <w:szCs w:val="28"/>
        </w:rPr>
        <w:drawing>
          <wp:inline distT="0" distB="0" distL="0" distR="0" wp14:anchorId="455B5CBA" wp14:editId="535CDAE6">
            <wp:extent cx="5486400" cy="3200400"/>
            <wp:effectExtent l="0" t="38100" r="19050" b="0"/>
            <wp:docPr id="1108978495"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6B12EE15" w14:textId="0CE66BA7" w:rsidR="000C0A27" w:rsidRPr="00AE501B" w:rsidRDefault="00AE501B" w:rsidP="00AE501B">
      <w:pPr>
        <w:spacing w:after="0" w:line="240" w:lineRule="auto"/>
        <w:jc w:val="right"/>
        <w:rPr>
          <w:rFonts w:ascii="Times New Roman" w:hAnsi="Times New Roman" w:cs="Times New Roman"/>
          <w:sz w:val="28"/>
          <w:szCs w:val="28"/>
        </w:rPr>
      </w:pPr>
      <w:r w:rsidRPr="00AE501B">
        <w:rPr>
          <w:rFonts w:ascii="Times New Roman" w:hAnsi="Times New Roman" w:cs="Times New Roman"/>
          <w:sz w:val="28"/>
          <w:szCs w:val="28"/>
        </w:rPr>
        <w:t xml:space="preserve">Рис. 2. Подэтапы </w:t>
      </w:r>
      <w:proofErr w:type="spellStart"/>
      <w:r w:rsidRPr="00AE501B">
        <w:rPr>
          <w:rFonts w:ascii="Times New Roman" w:hAnsi="Times New Roman" w:cs="Times New Roman"/>
          <w:sz w:val="28"/>
          <w:szCs w:val="28"/>
        </w:rPr>
        <w:t>послетекстового</w:t>
      </w:r>
      <w:proofErr w:type="spellEnd"/>
      <w:r w:rsidRPr="00AE501B">
        <w:rPr>
          <w:rFonts w:ascii="Times New Roman" w:hAnsi="Times New Roman" w:cs="Times New Roman"/>
          <w:sz w:val="28"/>
          <w:szCs w:val="28"/>
        </w:rPr>
        <w:t xml:space="preserve"> этапа развития умений изучающего чтения</w:t>
      </w:r>
    </w:p>
    <w:p w14:paraId="7D4C9151" w14:textId="77777777" w:rsidR="00AE501B" w:rsidRDefault="00AE501B" w:rsidP="000C0A27">
      <w:pPr>
        <w:spacing w:after="0" w:line="240" w:lineRule="auto"/>
        <w:ind w:firstLine="709"/>
        <w:jc w:val="both"/>
        <w:rPr>
          <w:rFonts w:ascii="Times New Roman" w:hAnsi="Times New Roman" w:cs="Times New Roman"/>
          <w:sz w:val="24"/>
          <w:szCs w:val="24"/>
        </w:rPr>
      </w:pPr>
    </w:p>
    <w:p w14:paraId="5ACDE394" w14:textId="2DEB4A88" w:rsidR="00AE501B" w:rsidRPr="00AE501B" w:rsidRDefault="00AE501B" w:rsidP="001112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Pr="00AE501B">
        <w:rPr>
          <w:rFonts w:ascii="Times New Roman" w:hAnsi="Times New Roman" w:cs="Times New Roman"/>
          <w:sz w:val="28"/>
          <w:szCs w:val="28"/>
        </w:rPr>
        <w:t xml:space="preserve"> рамках </w:t>
      </w:r>
      <w:r>
        <w:rPr>
          <w:rFonts w:ascii="Times New Roman" w:hAnsi="Times New Roman" w:cs="Times New Roman"/>
          <w:sz w:val="28"/>
          <w:szCs w:val="28"/>
        </w:rPr>
        <w:t>последнего этапа</w:t>
      </w:r>
      <w:r w:rsidRPr="00AE501B">
        <w:rPr>
          <w:rFonts w:ascii="Times New Roman" w:hAnsi="Times New Roman" w:cs="Times New Roman"/>
          <w:sz w:val="28"/>
          <w:szCs w:val="28"/>
        </w:rPr>
        <w:t xml:space="preserve"> первым шагом является проверка понимания, филологическая интерпретация имеющихся в отрывке лексико</w:t>
      </w:r>
      <w:r>
        <w:rPr>
          <w:rFonts w:ascii="Times New Roman" w:hAnsi="Times New Roman" w:cs="Times New Roman"/>
          <w:sz w:val="28"/>
          <w:szCs w:val="28"/>
        </w:rPr>
        <w:t>-</w:t>
      </w:r>
      <w:r w:rsidRPr="00AE501B">
        <w:rPr>
          <w:rFonts w:ascii="Times New Roman" w:hAnsi="Times New Roman" w:cs="Times New Roman"/>
          <w:sz w:val="28"/>
          <w:szCs w:val="28"/>
        </w:rPr>
        <w:t>грамматических объектов изучения, тем самым осуществляется углубление понимания текста, а далее обсуждение, то есть интерпретация на содержательно-смысловом и оценочном уровнях.</w:t>
      </w:r>
    </w:p>
    <w:p w14:paraId="75555BEC" w14:textId="69728F60" w:rsidR="00AE501B" w:rsidRPr="00AE501B" w:rsidRDefault="00AE501B" w:rsidP="001112B2">
      <w:pPr>
        <w:spacing w:after="0" w:line="240" w:lineRule="auto"/>
        <w:ind w:firstLine="709"/>
        <w:jc w:val="both"/>
        <w:rPr>
          <w:rFonts w:ascii="Times New Roman" w:hAnsi="Times New Roman" w:cs="Times New Roman"/>
          <w:sz w:val="28"/>
          <w:szCs w:val="28"/>
        </w:rPr>
      </w:pPr>
      <w:r w:rsidRPr="00AE501B">
        <w:rPr>
          <w:rFonts w:ascii="Times New Roman" w:hAnsi="Times New Roman" w:cs="Times New Roman"/>
          <w:sz w:val="28"/>
          <w:szCs w:val="28"/>
        </w:rPr>
        <w:t>Проиллюстрируем разработанную технологию на примере отрывка</w:t>
      </w:r>
      <w:r w:rsidR="001337CA">
        <w:rPr>
          <w:rFonts w:ascii="Times New Roman" w:hAnsi="Times New Roman" w:cs="Times New Roman"/>
          <w:sz w:val="28"/>
          <w:szCs w:val="28"/>
        </w:rPr>
        <w:t xml:space="preserve"> из выбранной </w:t>
      </w:r>
      <w:r w:rsidRPr="00AE501B">
        <w:rPr>
          <w:rFonts w:ascii="Times New Roman" w:hAnsi="Times New Roman" w:cs="Times New Roman"/>
          <w:sz w:val="28"/>
          <w:szCs w:val="28"/>
        </w:rPr>
        <w:t xml:space="preserve"> книги</w:t>
      </w:r>
      <w:r w:rsidR="001337CA">
        <w:rPr>
          <w:rFonts w:ascii="Times New Roman" w:hAnsi="Times New Roman" w:cs="Times New Roman"/>
          <w:sz w:val="28"/>
          <w:szCs w:val="28"/>
        </w:rPr>
        <w:t>.</w:t>
      </w:r>
      <w:r w:rsidRPr="00AE501B">
        <w:rPr>
          <w:rFonts w:ascii="Times New Roman" w:hAnsi="Times New Roman" w:cs="Times New Roman"/>
          <w:sz w:val="28"/>
          <w:szCs w:val="28"/>
        </w:rPr>
        <w:t xml:space="preserve"> </w:t>
      </w:r>
    </w:p>
    <w:p w14:paraId="31800332" w14:textId="77777777" w:rsidR="00AE501B" w:rsidRDefault="00AE501B" w:rsidP="001112B2">
      <w:pPr>
        <w:spacing w:after="0" w:line="240" w:lineRule="auto"/>
        <w:ind w:firstLine="709"/>
        <w:jc w:val="both"/>
        <w:rPr>
          <w:rFonts w:ascii="Times New Roman" w:hAnsi="Times New Roman" w:cs="Times New Roman"/>
          <w:sz w:val="28"/>
          <w:szCs w:val="28"/>
        </w:rPr>
      </w:pPr>
      <w:r w:rsidRPr="00AE501B">
        <w:rPr>
          <w:rFonts w:ascii="Times New Roman" w:hAnsi="Times New Roman" w:cs="Times New Roman"/>
          <w:sz w:val="28"/>
          <w:szCs w:val="28"/>
        </w:rPr>
        <w:t xml:space="preserve">I. </w:t>
      </w:r>
      <w:proofErr w:type="spellStart"/>
      <w:r w:rsidRPr="00AE501B">
        <w:rPr>
          <w:rFonts w:ascii="Times New Roman" w:hAnsi="Times New Roman" w:cs="Times New Roman"/>
          <w:sz w:val="28"/>
          <w:szCs w:val="28"/>
        </w:rPr>
        <w:t>Pre-reading</w:t>
      </w:r>
      <w:proofErr w:type="spellEnd"/>
      <w:r w:rsidRPr="00AE501B">
        <w:rPr>
          <w:rFonts w:ascii="Times New Roman" w:hAnsi="Times New Roman" w:cs="Times New Roman"/>
          <w:sz w:val="28"/>
          <w:szCs w:val="28"/>
        </w:rPr>
        <w:t xml:space="preserve"> </w:t>
      </w:r>
      <w:proofErr w:type="spellStart"/>
      <w:r w:rsidRPr="00AE501B">
        <w:rPr>
          <w:rFonts w:ascii="Times New Roman" w:hAnsi="Times New Roman" w:cs="Times New Roman"/>
          <w:sz w:val="28"/>
          <w:szCs w:val="28"/>
        </w:rPr>
        <w:t>activities</w:t>
      </w:r>
      <w:proofErr w:type="spellEnd"/>
      <w:r w:rsidRPr="00AE501B">
        <w:rPr>
          <w:rFonts w:ascii="Times New Roman" w:hAnsi="Times New Roman" w:cs="Times New Roman"/>
          <w:sz w:val="28"/>
          <w:szCs w:val="28"/>
        </w:rPr>
        <w:t xml:space="preserve">. </w:t>
      </w:r>
    </w:p>
    <w:p w14:paraId="1944FC05" w14:textId="0554D0BE" w:rsidR="001112B2" w:rsidRDefault="00AE501B" w:rsidP="001112B2">
      <w:pPr>
        <w:spacing w:after="0" w:line="240" w:lineRule="auto"/>
        <w:ind w:firstLine="709"/>
        <w:jc w:val="both"/>
        <w:rPr>
          <w:rFonts w:ascii="Times New Roman" w:hAnsi="Times New Roman" w:cs="Times New Roman"/>
          <w:sz w:val="28"/>
          <w:szCs w:val="28"/>
        </w:rPr>
      </w:pPr>
      <w:r w:rsidRPr="00AE501B">
        <w:rPr>
          <w:rFonts w:ascii="Times New Roman" w:hAnsi="Times New Roman" w:cs="Times New Roman"/>
          <w:sz w:val="28"/>
          <w:szCs w:val="28"/>
        </w:rPr>
        <w:lastRenderedPageBreak/>
        <w:t xml:space="preserve">II. Экспозиция: произвести экспозицию к тексту к данному произведению и спросить учащихся, знают ли они американскую писательницу Луизу Мей Олкотт, читали ли учащиеся произведения данного автора, знают ли что-нибудь о Гражданской Войне в США - на данном этапе ставится познавательная </w:t>
      </w:r>
      <w:r w:rsidR="001112B2">
        <w:rPr>
          <w:rFonts w:ascii="Times New Roman" w:hAnsi="Times New Roman" w:cs="Times New Roman"/>
          <w:sz w:val="28"/>
          <w:szCs w:val="28"/>
        </w:rPr>
        <w:t>задача</w:t>
      </w:r>
      <w:r w:rsidRPr="00AE501B">
        <w:rPr>
          <w:rFonts w:ascii="Times New Roman" w:hAnsi="Times New Roman" w:cs="Times New Roman"/>
          <w:sz w:val="28"/>
          <w:szCs w:val="28"/>
        </w:rPr>
        <w:t xml:space="preserve"> - мы запрашиваем информацию у учащихся: </w:t>
      </w:r>
    </w:p>
    <w:p w14:paraId="5953CDD6" w14:textId="77777777" w:rsidR="001112B2" w:rsidRDefault="001112B2" w:rsidP="001112B2">
      <w:pPr>
        <w:spacing w:after="0" w:line="240" w:lineRule="auto"/>
        <w:ind w:firstLine="709"/>
        <w:jc w:val="both"/>
        <w:rPr>
          <w:rFonts w:ascii="Times New Roman" w:hAnsi="Times New Roman" w:cs="Times New Roman"/>
          <w:sz w:val="28"/>
          <w:szCs w:val="28"/>
        </w:rPr>
      </w:pPr>
    </w:p>
    <w:p w14:paraId="35819216" w14:textId="122966A7" w:rsidR="001112B2" w:rsidRPr="0029527F" w:rsidRDefault="00AE501B" w:rsidP="001112B2">
      <w:pPr>
        <w:spacing w:after="0" w:line="240" w:lineRule="auto"/>
        <w:ind w:firstLine="709"/>
        <w:jc w:val="both"/>
        <w:rPr>
          <w:rFonts w:ascii="Times New Roman" w:hAnsi="Times New Roman" w:cs="Times New Roman"/>
          <w:i/>
          <w:iCs/>
          <w:sz w:val="28"/>
          <w:szCs w:val="28"/>
        </w:rPr>
      </w:pPr>
      <w:r w:rsidRPr="001112B2">
        <w:rPr>
          <w:rFonts w:ascii="Times New Roman" w:hAnsi="Times New Roman" w:cs="Times New Roman"/>
          <w:i/>
          <w:iCs/>
          <w:sz w:val="28"/>
          <w:szCs w:val="28"/>
          <w:lang w:val="en-US"/>
        </w:rPr>
        <w:t>Do you know the American novelist Louisa May Alcott? Have you ever read her works? Do</w:t>
      </w:r>
      <w:r w:rsidRPr="0029527F">
        <w:rPr>
          <w:rFonts w:ascii="Times New Roman" w:hAnsi="Times New Roman" w:cs="Times New Roman"/>
          <w:i/>
          <w:iCs/>
          <w:sz w:val="28"/>
          <w:szCs w:val="28"/>
        </w:rPr>
        <w:t xml:space="preserve"> </w:t>
      </w:r>
      <w:r w:rsidRPr="001112B2">
        <w:rPr>
          <w:rFonts w:ascii="Times New Roman" w:hAnsi="Times New Roman" w:cs="Times New Roman"/>
          <w:i/>
          <w:iCs/>
          <w:sz w:val="28"/>
          <w:szCs w:val="28"/>
          <w:lang w:val="en-US"/>
        </w:rPr>
        <w:t>you</w:t>
      </w:r>
      <w:r w:rsidRPr="0029527F">
        <w:rPr>
          <w:rFonts w:ascii="Times New Roman" w:hAnsi="Times New Roman" w:cs="Times New Roman"/>
          <w:i/>
          <w:iCs/>
          <w:sz w:val="28"/>
          <w:szCs w:val="28"/>
        </w:rPr>
        <w:t xml:space="preserve"> </w:t>
      </w:r>
      <w:r w:rsidRPr="001112B2">
        <w:rPr>
          <w:rFonts w:ascii="Times New Roman" w:hAnsi="Times New Roman" w:cs="Times New Roman"/>
          <w:i/>
          <w:iCs/>
          <w:sz w:val="28"/>
          <w:szCs w:val="28"/>
          <w:lang w:val="en-US"/>
        </w:rPr>
        <w:t>know</w:t>
      </w:r>
      <w:r w:rsidRPr="0029527F">
        <w:rPr>
          <w:rFonts w:ascii="Times New Roman" w:hAnsi="Times New Roman" w:cs="Times New Roman"/>
          <w:i/>
          <w:iCs/>
          <w:sz w:val="28"/>
          <w:szCs w:val="28"/>
        </w:rPr>
        <w:t xml:space="preserve"> </w:t>
      </w:r>
      <w:r w:rsidRPr="001112B2">
        <w:rPr>
          <w:rFonts w:ascii="Times New Roman" w:hAnsi="Times New Roman" w:cs="Times New Roman"/>
          <w:i/>
          <w:iCs/>
          <w:sz w:val="28"/>
          <w:szCs w:val="28"/>
          <w:lang w:val="en-US"/>
        </w:rPr>
        <w:t>anything</w:t>
      </w:r>
      <w:r w:rsidRPr="0029527F">
        <w:rPr>
          <w:rFonts w:ascii="Times New Roman" w:hAnsi="Times New Roman" w:cs="Times New Roman"/>
          <w:i/>
          <w:iCs/>
          <w:sz w:val="28"/>
          <w:szCs w:val="28"/>
        </w:rPr>
        <w:t xml:space="preserve"> </w:t>
      </w:r>
      <w:r w:rsidRPr="001112B2">
        <w:rPr>
          <w:rFonts w:ascii="Times New Roman" w:hAnsi="Times New Roman" w:cs="Times New Roman"/>
          <w:i/>
          <w:iCs/>
          <w:sz w:val="28"/>
          <w:szCs w:val="28"/>
          <w:lang w:val="en-US"/>
        </w:rPr>
        <w:t>about</w:t>
      </w:r>
      <w:r w:rsidRPr="0029527F">
        <w:rPr>
          <w:rFonts w:ascii="Times New Roman" w:hAnsi="Times New Roman" w:cs="Times New Roman"/>
          <w:i/>
          <w:iCs/>
          <w:sz w:val="28"/>
          <w:szCs w:val="28"/>
        </w:rPr>
        <w:t xml:space="preserve"> </w:t>
      </w:r>
      <w:r w:rsidRPr="001112B2">
        <w:rPr>
          <w:rFonts w:ascii="Times New Roman" w:hAnsi="Times New Roman" w:cs="Times New Roman"/>
          <w:i/>
          <w:iCs/>
          <w:sz w:val="28"/>
          <w:szCs w:val="28"/>
          <w:lang w:val="en-US"/>
        </w:rPr>
        <w:t>the</w:t>
      </w:r>
      <w:r w:rsidRPr="0029527F">
        <w:rPr>
          <w:rFonts w:ascii="Times New Roman" w:hAnsi="Times New Roman" w:cs="Times New Roman"/>
          <w:i/>
          <w:iCs/>
          <w:sz w:val="28"/>
          <w:szCs w:val="28"/>
        </w:rPr>
        <w:t xml:space="preserve"> </w:t>
      </w:r>
      <w:r w:rsidRPr="001112B2">
        <w:rPr>
          <w:rFonts w:ascii="Times New Roman" w:hAnsi="Times New Roman" w:cs="Times New Roman"/>
          <w:i/>
          <w:iCs/>
          <w:sz w:val="28"/>
          <w:szCs w:val="28"/>
          <w:lang w:val="en-US"/>
        </w:rPr>
        <w:t>American</w:t>
      </w:r>
      <w:r w:rsidRPr="0029527F">
        <w:rPr>
          <w:rFonts w:ascii="Times New Roman" w:hAnsi="Times New Roman" w:cs="Times New Roman"/>
          <w:i/>
          <w:iCs/>
          <w:sz w:val="28"/>
          <w:szCs w:val="28"/>
        </w:rPr>
        <w:t xml:space="preserve"> </w:t>
      </w:r>
      <w:r w:rsidRPr="001112B2">
        <w:rPr>
          <w:rFonts w:ascii="Times New Roman" w:hAnsi="Times New Roman" w:cs="Times New Roman"/>
          <w:i/>
          <w:iCs/>
          <w:sz w:val="28"/>
          <w:szCs w:val="28"/>
          <w:lang w:val="en-US"/>
        </w:rPr>
        <w:t>Civil</w:t>
      </w:r>
      <w:r w:rsidRPr="0029527F">
        <w:rPr>
          <w:rFonts w:ascii="Times New Roman" w:hAnsi="Times New Roman" w:cs="Times New Roman"/>
          <w:i/>
          <w:iCs/>
          <w:sz w:val="28"/>
          <w:szCs w:val="28"/>
        </w:rPr>
        <w:t xml:space="preserve"> </w:t>
      </w:r>
      <w:r w:rsidRPr="001112B2">
        <w:rPr>
          <w:rFonts w:ascii="Times New Roman" w:hAnsi="Times New Roman" w:cs="Times New Roman"/>
          <w:i/>
          <w:iCs/>
          <w:sz w:val="28"/>
          <w:szCs w:val="28"/>
          <w:lang w:val="en-US"/>
        </w:rPr>
        <w:t>War</w:t>
      </w:r>
      <w:r w:rsidRPr="0029527F">
        <w:rPr>
          <w:rFonts w:ascii="Times New Roman" w:hAnsi="Times New Roman" w:cs="Times New Roman"/>
          <w:i/>
          <w:iCs/>
          <w:sz w:val="28"/>
          <w:szCs w:val="28"/>
        </w:rPr>
        <w:t>?</w:t>
      </w:r>
    </w:p>
    <w:p w14:paraId="1CE2729E" w14:textId="77777777" w:rsidR="001112B2" w:rsidRDefault="001112B2" w:rsidP="001112B2">
      <w:pPr>
        <w:spacing w:after="0" w:line="240" w:lineRule="auto"/>
        <w:ind w:firstLine="709"/>
        <w:jc w:val="both"/>
        <w:rPr>
          <w:rFonts w:ascii="Times New Roman" w:hAnsi="Times New Roman" w:cs="Times New Roman"/>
          <w:sz w:val="28"/>
          <w:szCs w:val="28"/>
        </w:rPr>
      </w:pPr>
    </w:p>
    <w:p w14:paraId="575B311D" w14:textId="77777777" w:rsidR="001112B2" w:rsidRDefault="00AE501B" w:rsidP="001112B2">
      <w:pPr>
        <w:spacing w:after="0" w:line="240" w:lineRule="auto"/>
        <w:ind w:firstLine="709"/>
        <w:jc w:val="both"/>
        <w:rPr>
          <w:rFonts w:ascii="Times New Roman" w:hAnsi="Times New Roman" w:cs="Times New Roman"/>
          <w:sz w:val="28"/>
          <w:szCs w:val="28"/>
        </w:rPr>
      </w:pPr>
      <w:r w:rsidRPr="00AE501B">
        <w:rPr>
          <w:rFonts w:ascii="Times New Roman" w:hAnsi="Times New Roman" w:cs="Times New Roman"/>
          <w:sz w:val="28"/>
          <w:szCs w:val="28"/>
        </w:rPr>
        <w:t>Также</w:t>
      </w:r>
      <w:r w:rsidRPr="001112B2">
        <w:rPr>
          <w:rFonts w:ascii="Times New Roman" w:hAnsi="Times New Roman" w:cs="Times New Roman"/>
          <w:sz w:val="28"/>
          <w:szCs w:val="28"/>
        </w:rPr>
        <w:t xml:space="preserve"> </w:t>
      </w:r>
      <w:r w:rsidRPr="00AE501B">
        <w:rPr>
          <w:rFonts w:ascii="Times New Roman" w:hAnsi="Times New Roman" w:cs="Times New Roman"/>
          <w:sz w:val="28"/>
          <w:szCs w:val="28"/>
        </w:rPr>
        <w:t>можно</w:t>
      </w:r>
      <w:r w:rsidRPr="001112B2">
        <w:rPr>
          <w:rFonts w:ascii="Times New Roman" w:hAnsi="Times New Roman" w:cs="Times New Roman"/>
          <w:sz w:val="28"/>
          <w:szCs w:val="28"/>
        </w:rPr>
        <w:t xml:space="preserve"> </w:t>
      </w:r>
      <w:r w:rsidRPr="00AE501B">
        <w:rPr>
          <w:rFonts w:ascii="Times New Roman" w:hAnsi="Times New Roman" w:cs="Times New Roman"/>
          <w:sz w:val="28"/>
          <w:szCs w:val="28"/>
        </w:rPr>
        <w:t>привести</w:t>
      </w:r>
      <w:r w:rsidRPr="001112B2">
        <w:rPr>
          <w:rFonts w:ascii="Times New Roman" w:hAnsi="Times New Roman" w:cs="Times New Roman"/>
          <w:sz w:val="28"/>
          <w:szCs w:val="28"/>
        </w:rPr>
        <w:t xml:space="preserve"> </w:t>
      </w:r>
      <w:r w:rsidRPr="00AE501B">
        <w:rPr>
          <w:rFonts w:ascii="Times New Roman" w:hAnsi="Times New Roman" w:cs="Times New Roman"/>
          <w:sz w:val="28"/>
          <w:szCs w:val="28"/>
        </w:rPr>
        <w:t>цитаты</w:t>
      </w:r>
      <w:r w:rsidRPr="001112B2">
        <w:rPr>
          <w:rFonts w:ascii="Times New Roman" w:hAnsi="Times New Roman" w:cs="Times New Roman"/>
          <w:sz w:val="28"/>
          <w:szCs w:val="28"/>
        </w:rPr>
        <w:t xml:space="preserve"> </w:t>
      </w:r>
      <w:r w:rsidRPr="00AE501B">
        <w:rPr>
          <w:rFonts w:ascii="Times New Roman" w:hAnsi="Times New Roman" w:cs="Times New Roman"/>
          <w:sz w:val="28"/>
          <w:szCs w:val="28"/>
        </w:rPr>
        <w:t>из</w:t>
      </w:r>
      <w:r w:rsidRPr="001112B2">
        <w:rPr>
          <w:rFonts w:ascii="Times New Roman" w:hAnsi="Times New Roman" w:cs="Times New Roman"/>
          <w:sz w:val="28"/>
          <w:szCs w:val="28"/>
        </w:rPr>
        <w:t xml:space="preserve"> </w:t>
      </w:r>
      <w:r w:rsidRPr="00AE501B">
        <w:rPr>
          <w:rFonts w:ascii="Times New Roman" w:hAnsi="Times New Roman" w:cs="Times New Roman"/>
          <w:sz w:val="28"/>
          <w:szCs w:val="28"/>
        </w:rPr>
        <w:t>произведения</w:t>
      </w:r>
      <w:r w:rsidRPr="001112B2">
        <w:rPr>
          <w:rFonts w:ascii="Times New Roman" w:hAnsi="Times New Roman" w:cs="Times New Roman"/>
          <w:sz w:val="28"/>
          <w:szCs w:val="28"/>
        </w:rPr>
        <w:t xml:space="preserve"> </w:t>
      </w:r>
      <w:r w:rsidRPr="00AE501B">
        <w:rPr>
          <w:rFonts w:ascii="Times New Roman" w:hAnsi="Times New Roman" w:cs="Times New Roman"/>
          <w:sz w:val="28"/>
          <w:szCs w:val="28"/>
        </w:rPr>
        <w:t>и</w:t>
      </w:r>
      <w:r w:rsidRPr="001112B2">
        <w:rPr>
          <w:rFonts w:ascii="Times New Roman" w:hAnsi="Times New Roman" w:cs="Times New Roman"/>
          <w:sz w:val="28"/>
          <w:szCs w:val="28"/>
        </w:rPr>
        <w:t xml:space="preserve"> </w:t>
      </w:r>
      <w:r w:rsidRPr="00AE501B">
        <w:rPr>
          <w:rFonts w:ascii="Times New Roman" w:hAnsi="Times New Roman" w:cs="Times New Roman"/>
          <w:sz w:val="28"/>
          <w:szCs w:val="28"/>
        </w:rPr>
        <w:t>обсудить</w:t>
      </w:r>
      <w:r w:rsidRPr="001112B2">
        <w:rPr>
          <w:rFonts w:ascii="Times New Roman" w:hAnsi="Times New Roman" w:cs="Times New Roman"/>
          <w:sz w:val="28"/>
          <w:szCs w:val="28"/>
        </w:rPr>
        <w:t xml:space="preserve"> </w:t>
      </w:r>
      <w:r w:rsidRPr="00AE501B">
        <w:rPr>
          <w:rFonts w:ascii="Times New Roman" w:hAnsi="Times New Roman" w:cs="Times New Roman"/>
          <w:sz w:val="28"/>
          <w:szCs w:val="28"/>
        </w:rPr>
        <w:t>их</w:t>
      </w:r>
      <w:r w:rsidRPr="001112B2">
        <w:rPr>
          <w:rFonts w:ascii="Times New Roman" w:hAnsi="Times New Roman" w:cs="Times New Roman"/>
          <w:sz w:val="28"/>
          <w:szCs w:val="28"/>
        </w:rPr>
        <w:t xml:space="preserve"> </w:t>
      </w:r>
      <w:r w:rsidRPr="00AE501B">
        <w:rPr>
          <w:rFonts w:ascii="Times New Roman" w:hAnsi="Times New Roman" w:cs="Times New Roman"/>
          <w:sz w:val="28"/>
          <w:szCs w:val="28"/>
        </w:rPr>
        <w:t>с</w:t>
      </w:r>
      <w:r w:rsidRPr="001112B2">
        <w:rPr>
          <w:rFonts w:ascii="Times New Roman" w:hAnsi="Times New Roman" w:cs="Times New Roman"/>
          <w:sz w:val="28"/>
          <w:szCs w:val="28"/>
        </w:rPr>
        <w:t xml:space="preserve"> </w:t>
      </w:r>
      <w:r w:rsidRPr="00AE501B">
        <w:rPr>
          <w:rFonts w:ascii="Times New Roman" w:hAnsi="Times New Roman" w:cs="Times New Roman"/>
          <w:sz w:val="28"/>
          <w:szCs w:val="28"/>
        </w:rPr>
        <w:t>учащимис</w:t>
      </w:r>
      <w:r w:rsidR="001112B2">
        <w:rPr>
          <w:rFonts w:ascii="Times New Roman" w:hAnsi="Times New Roman" w:cs="Times New Roman"/>
          <w:sz w:val="28"/>
          <w:szCs w:val="28"/>
        </w:rPr>
        <w:t>я</w:t>
      </w:r>
      <w:r w:rsidRPr="001112B2">
        <w:rPr>
          <w:rFonts w:ascii="Times New Roman" w:hAnsi="Times New Roman" w:cs="Times New Roman"/>
          <w:sz w:val="28"/>
          <w:szCs w:val="28"/>
        </w:rPr>
        <w:t xml:space="preserve">: </w:t>
      </w:r>
    </w:p>
    <w:p w14:paraId="7A192EAD" w14:textId="77777777" w:rsidR="001112B2" w:rsidRDefault="001112B2" w:rsidP="001112B2">
      <w:pPr>
        <w:spacing w:after="0" w:line="240" w:lineRule="auto"/>
        <w:ind w:firstLine="709"/>
        <w:jc w:val="both"/>
        <w:rPr>
          <w:rFonts w:ascii="Times New Roman" w:hAnsi="Times New Roman" w:cs="Times New Roman"/>
          <w:sz w:val="28"/>
          <w:szCs w:val="28"/>
        </w:rPr>
      </w:pPr>
    </w:p>
    <w:p w14:paraId="27A0965C" w14:textId="50FA0B70" w:rsidR="00AE501B" w:rsidRPr="0029527F" w:rsidRDefault="00AE501B" w:rsidP="001112B2">
      <w:pPr>
        <w:spacing w:after="0" w:line="240" w:lineRule="auto"/>
        <w:ind w:firstLine="709"/>
        <w:jc w:val="both"/>
        <w:rPr>
          <w:rFonts w:ascii="Times New Roman" w:hAnsi="Times New Roman" w:cs="Times New Roman"/>
          <w:i/>
          <w:iCs/>
          <w:sz w:val="28"/>
          <w:szCs w:val="28"/>
          <w:lang w:val="en-US"/>
        </w:rPr>
      </w:pPr>
      <w:r w:rsidRPr="001112B2">
        <w:rPr>
          <w:rFonts w:ascii="Times New Roman" w:hAnsi="Times New Roman" w:cs="Times New Roman"/>
          <w:i/>
          <w:iCs/>
          <w:sz w:val="28"/>
          <w:szCs w:val="28"/>
          <w:lang w:val="en-US"/>
        </w:rPr>
        <w:t xml:space="preserve">Read these quotes from the book: </w:t>
      </w:r>
      <w:r w:rsidR="001112B2" w:rsidRPr="001112B2">
        <w:rPr>
          <w:rFonts w:ascii="Times New Roman" w:hAnsi="Times New Roman" w:cs="Times New Roman"/>
          <w:i/>
          <w:iCs/>
          <w:sz w:val="28"/>
          <w:szCs w:val="28"/>
          <w:lang w:val="en-US"/>
        </w:rPr>
        <w:t>«</w:t>
      </w:r>
      <w:r w:rsidRPr="001112B2">
        <w:rPr>
          <w:rFonts w:ascii="Times New Roman" w:hAnsi="Times New Roman" w:cs="Times New Roman"/>
          <w:i/>
          <w:iCs/>
          <w:sz w:val="28"/>
          <w:szCs w:val="28"/>
          <w:lang w:val="en-US"/>
        </w:rPr>
        <w:t>...for love casts out fear, and gratitude can conquer pride</w:t>
      </w:r>
      <w:r w:rsidR="001112B2" w:rsidRPr="001112B2">
        <w:rPr>
          <w:rFonts w:ascii="Times New Roman" w:hAnsi="Times New Roman" w:cs="Times New Roman"/>
          <w:i/>
          <w:iCs/>
          <w:sz w:val="28"/>
          <w:szCs w:val="28"/>
          <w:lang w:val="en-US"/>
        </w:rPr>
        <w:t>»</w:t>
      </w:r>
      <w:r w:rsidR="001337CA" w:rsidRPr="001337CA">
        <w:rPr>
          <w:rFonts w:ascii="Times New Roman" w:hAnsi="Times New Roman" w:cs="Times New Roman"/>
          <w:i/>
          <w:iCs/>
          <w:sz w:val="28"/>
          <w:szCs w:val="28"/>
          <w:lang w:val="en-US"/>
        </w:rPr>
        <w:t xml:space="preserve"> </w:t>
      </w:r>
      <w:r w:rsidR="001112B2" w:rsidRPr="001112B2">
        <w:rPr>
          <w:rFonts w:ascii="Times New Roman" w:hAnsi="Times New Roman" w:cs="Times New Roman"/>
          <w:i/>
          <w:iCs/>
          <w:sz w:val="28"/>
          <w:szCs w:val="28"/>
          <w:lang w:val="en-US"/>
        </w:rPr>
        <w:t>«</w:t>
      </w:r>
      <w:r w:rsidRPr="001112B2">
        <w:rPr>
          <w:rFonts w:ascii="Times New Roman" w:hAnsi="Times New Roman" w:cs="Times New Roman"/>
          <w:i/>
          <w:iCs/>
          <w:sz w:val="28"/>
          <w:szCs w:val="28"/>
          <w:lang w:val="en-US"/>
        </w:rPr>
        <w:t>Some people seemed to get all sunshine, and some all shadow...</w:t>
      </w:r>
      <w:r w:rsidR="001112B2" w:rsidRPr="001112B2">
        <w:rPr>
          <w:rFonts w:ascii="Times New Roman" w:hAnsi="Times New Roman" w:cs="Times New Roman"/>
          <w:i/>
          <w:iCs/>
          <w:sz w:val="28"/>
          <w:szCs w:val="28"/>
          <w:lang w:val="en-US"/>
        </w:rPr>
        <w:t xml:space="preserve">» </w:t>
      </w:r>
      <w:r w:rsidR="001112B2" w:rsidRPr="001337CA">
        <w:rPr>
          <w:rFonts w:ascii="Times New Roman" w:hAnsi="Times New Roman" w:cs="Times New Roman"/>
          <w:i/>
          <w:iCs/>
          <w:sz w:val="28"/>
          <w:szCs w:val="28"/>
          <w:lang w:val="en-US"/>
        </w:rPr>
        <w:t>«</w:t>
      </w:r>
      <w:r w:rsidRPr="001112B2">
        <w:rPr>
          <w:rFonts w:ascii="Times New Roman" w:hAnsi="Times New Roman" w:cs="Times New Roman"/>
          <w:i/>
          <w:iCs/>
          <w:sz w:val="28"/>
          <w:szCs w:val="28"/>
          <w:lang w:val="en-US"/>
        </w:rPr>
        <w:t>Let us be elegant or die!</w:t>
      </w:r>
      <w:r w:rsidR="001112B2" w:rsidRPr="001337CA">
        <w:rPr>
          <w:rFonts w:ascii="Times New Roman" w:hAnsi="Times New Roman" w:cs="Times New Roman"/>
          <w:i/>
          <w:iCs/>
          <w:sz w:val="28"/>
          <w:szCs w:val="28"/>
          <w:lang w:val="en-US"/>
        </w:rPr>
        <w:t>»</w:t>
      </w:r>
      <w:r w:rsidRPr="00AE501B">
        <w:rPr>
          <w:rFonts w:ascii="Times New Roman" w:hAnsi="Times New Roman" w:cs="Times New Roman"/>
          <w:sz w:val="28"/>
          <w:szCs w:val="28"/>
          <w:lang w:val="en-US"/>
        </w:rPr>
        <w:t xml:space="preserve"> [</w:t>
      </w:r>
      <w:r w:rsidR="005807D4" w:rsidRPr="0029527F">
        <w:rPr>
          <w:rFonts w:ascii="Times New Roman" w:hAnsi="Times New Roman" w:cs="Times New Roman"/>
          <w:sz w:val="28"/>
          <w:szCs w:val="28"/>
          <w:lang w:val="en-US"/>
        </w:rPr>
        <w:t>4</w:t>
      </w:r>
      <w:r w:rsidRPr="00AE501B">
        <w:rPr>
          <w:rFonts w:ascii="Times New Roman" w:hAnsi="Times New Roman" w:cs="Times New Roman"/>
          <w:sz w:val="28"/>
          <w:szCs w:val="28"/>
          <w:lang w:val="en-US"/>
        </w:rPr>
        <w:t xml:space="preserve">]. </w:t>
      </w:r>
      <w:r w:rsidRPr="001112B2">
        <w:rPr>
          <w:rFonts w:ascii="Times New Roman" w:hAnsi="Times New Roman" w:cs="Times New Roman"/>
          <w:i/>
          <w:iCs/>
          <w:sz w:val="28"/>
          <w:szCs w:val="28"/>
          <w:lang w:val="en-US"/>
        </w:rPr>
        <w:t xml:space="preserve">Express your opinion. </w:t>
      </w:r>
      <w:r w:rsidRPr="0029527F">
        <w:rPr>
          <w:rFonts w:ascii="Times New Roman" w:hAnsi="Times New Roman" w:cs="Times New Roman"/>
          <w:i/>
          <w:iCs/>
          <w:sz w:val="28"/>
          <w:szCs w:val="28"/>
          <w:lang w:val="en-US"/>
        </w:rPr>
        <w:t xml:space="preserve">How far do you agree with them? </w:t>
      </w:r>
    </w:p>
    <w:p w14:paraId="030E688F" w14:textId="77777777" w:rsidR="00AE501B" w:rsidRPr="0029527F" w:rsidRDefault="00AE501B" w:rsidP="001112B2">
      <w:pPr>
        <w:spacing w:after="0" w:line="240" w:lineRule="auto"/>
        <w:ind w:firstLine="709"/>
        <w:jc w:val="both"/>
        <w:rPr>
          <w:rFonts w:ascii="Times New Roman" w:hAnsi="Times New Roman" w:cs="Times New Roman"/>
          <w:sz w:val="28"/>
          <w:szCs w:val="28"/>
          <w:lang w:val="en-US"/>
        </w:rPr>
      </w:pPr>
    </w:p>
    <w:p w14:paraId="47BD0A20" w14:textId="120E8836" w:rsidR="00AE501B" w:rsidRDefault="001337CA" w:rsidP="001112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данной этапе ц</w:t>
      </w:r>
      <w:r w:rsidR="001112B2" w:rsidRPr="001112B2">
        <w:rPr>
          <w:rFonts w:ascii="Times New Roman" w:hAnsi="Times New Roman" w:cs="Times New Roman"/>
          <w:sz w:val="28"/>
          <w:szCs w:val="28"/>
        </w:rPr>
        <w:t xml:space="preserve">елесообразно ознакомить школьников с биографией писательницы. </w:t>
      </w:r>
      <w:r>
        <w:rPr>
          <w:rFonts w:ascii="Times New Roman" w:hAnsi="Times New Roman" w:cs="Times New Roman"/>
          <w:sz w:val="28"/>
          <w:szCs w:val="28"/>
        </w:rPr>
        <w:t>М</w:t>
      </w:r>
      <w:r w:rsidR="001112B2" w:rsidRPr="001112B2">
        <w:rPr>
          <w:rFonts w:ascii="Times New Roman" w:hAnsi="Times New Roman" w:cs="Times New Roman"/>
          <w:sz w:val="28"/>
          <w:szCs w:val="28"/>
        </w:rPr>
        <w:t>ожно дать ознакомительные задания с жизнью писательницы: чтение биографии автора на уроке, ее обсуждение.</w:t>
      </w:r>
    </w:p>
    <w:p w14:paraId="58B579D5" w14:textId="77777777" w:rsidR="001112B2" w:rsidRDefault="001112B2" w:rsidP="001112B2">
      <w:pPr>
        <w:spacing w:after="0" w:line="240" w:lineRule="auto"/>
        <w:ind w:firstLine="709"/>
        <w:jc w:val="both"/>
        <w:rPr>
          <w:rFonts w:ascii="Times New Roman" w:hAnsi="Times New Roman" w:cs="Times New Roman"/>
          <w:sz w:val="28"/>
          <w:szCs w:val="28"/>
        </w:rPr>
      </w:pPr>
    </w:p>
    <w:p w14:paraId="15799F16" w14:textId="77777777" w:rsidR="001112B2" w:rsidRDefault="001112B2" w:rsidP="001112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sym w:font="Symbol" w:char="F049"/>
      </w:r>
      <w:r>
        <w:rPr>
          <w:rFonts w:ascii="Times New Roman" w:hAnsi="Times New Roman" w:cs="Times New Roman"/>
          <w:sz w:val="28"/>
          <w:szCs w:val="28"/>
        </w:rPr>
        <w:sym w:font="Symbol" w:char="F049"/>
      </w:r>
      <w:r w:rsidRPr="001112B2">
        <w:rPr>
          <w:rFonts w:ascii="Times New Roman" w:hAnsi="Times New Roman" w:cs="Times New Roman"/>
          <w:sz w:val="28"/>
          <w:szCs w:val="28"/>
        </w:rPr>
        <w:t xml:space="preserve">. </w:t>
      </w:r>
      <w:proofErr w:type="spellStart"/>
      <w:r w:rsidRPr="001112B2">
        <w:rPr>
          <w:rFonts w:ascii="Times New Roman" w:hAnsi="Times New Roman" w:cs="Times New Roman"/>
          <w:sz w:val="28"/>
          <w:szCs w:val="28"/>
        </w:rPr>
        <w:t>While</w:t>
      </w:r>
      <w:proofErr w:type="spellEnd"/>
      <w:r w:rsidRPr="001112B2">
        <w:rPr>
          <w:rFonts w:ascii="Times New Roman" w:hAnsi="Times New Roman" w:cs="Times New Roman"/>
          <w:sz w:val="28"/>
          <w:szCs w:val="28"/>
        </w:rPr>
        <w:t xml:space="preserve"> -</w:t>
      </w:r>
      <w:proofErr w:type="spellStart"/>
      <w:r w:rsidRPr="001112B2">
        <w:rPr>
          <w:rFonts w:ascii="Times New Roman" w:hAnsi="Times New Roman" w:cs="Times New Roman"/>
          <w:sz w:val="28"/>
          <w:szCs w:val="28"/>
        </w:rPr>
        <w:t>reading</w:t>
      </w:r>
      <w:proofErr w:type="spellEnd"/>
      <w:r w:rsidRPr="001112B2">
        <w:rPr>
          <w:rFonts w:ascii="Times New Roman" w:hAnsi="Times New Roman" w:cs="Times New Roman"/>
          <w:sz w:val="28"/>
          <w:szCs w:val="28"/>
        </w:rPr>
        <w:t xml:space="preserve"> </w:t>
      </w:r>
      <w:proofErr w:type="spellStart"/>
      <w:r w:rsidRPr="001112B2">
        <w:rPr>
          <w:rFonts w:ascii="Times New Roman" w:hAnsi="Times New Roman" w:cs="Times New Roman"/>
          <w:sz w:val="28"/>
          <w:szCs w:val="28"/>
        </w:rPr>
        <w:t>activities</w:t>
      </w:r>
      <w:proofErr w:type="spellEnd"/>
      <w:r>
        <w:rPr>
          <w:rFonts w:ascii="Times New Roman" w:hAnsi="Times New Roman" w:cs="Times New Roman"/>
          <w:sz w:val="28"/>
          <w:szCs w:val="28"/>
        </w:rPr>
        <w:t>.</w:t>
      </w:r>
    </w:p>
    <w:p w14:paraId="06B86FE9" w14:textId="1C11E98D" w:rsidR="001112B2" w:rsidRDefault="001112B2" w:rsidP="001112B2">
      <w:pPr>
        <w:spacing w:after="0" w:line="240" w:lineRule="auto"/>
        <w:ind w:firstLine="709"/>
        <w:jc w:val="both"/>
        <w:rPr>
          <w:rFonts w:ascii="Times New Roman" w:hAnsi="Times New Roman" w:cs="Times New Roman"/>
          <w:sz w:val="28"/>
          <w:szCs w:val="28"/>
        </w:rPr>
      </w:pPr>
      <w:r w:rsidRPr="001112B2">
        <w:rPr>
          <w:rFonts w:ascii="Times New Roman" w:hAnsi="Times New Roman" w:cs="Times New Roman"/>
          <w:sz w:val="28"/>
          <w:szCs w:val="28"/>
        </w:rPr>
        <w:t xml:space="preserve">После осуществления </w:t>
      </w:r>
      <w:proofErr w:type="spellStart"/>
      <w:r w:rsidRPr="001112B2">
        <w:rPr>
          <w:rFonts w:ascii="Times New Roman" w:hAnsi="Times New Roman" w:cs="Times New Roman"/>
          <w:sz w:val="28"/>
          <w:szCs w:val="28"/>
        </w:rPr>
        <w:t>предтекстового</w:t>
      </w:r>
      <w:proofErr w:type="spellEnd"/>
      <w:r w:rsidRPr="001112B2">
        <w:rPr>
          <w:rFonts w:ascii="Times New Roman" w:hAnsi="Times New Roman" w:cs="Times New Roman"/>
          <w:sz w:val="28"/>
          <w:szCs w:val="28"/>
        </w:rPr>
        <w:t xml:space="preserve"> этапа, учащиеся переходят непосредственно к чтению текста, которое осуществляется дома самостоятельно. Ученикам предлагается текст для чтения, необходимо осуществить работу со словарем и найти значение всех незнакомых слов. Во время чтения текста учащимся необходимо выполнить задания, способствующие лучшему пониманию текста. Например, задания типа </w:t>
      </w:r>
      <w:proofErr w:type="spellStart"/>
      <w:r w:rsidRPr="001112B2">
        <w:rPr>
          <w:rFonts w:ascii="Times New Roman" w:hAnsi="Times New Roman" w:cs="Times New Roman"/>
          <w:sz w:val="28"/>
          <w:szCs w:val="28"/>
        </w:rPr>
        <w:t>multiple</w:t>
      </w:r>
      <w:proofErr w:type="spellEnd"/>
      <w:r w:rsidRPr="001112B2">
        <w:rPr>
          <w:rFonts w:ascii="Times New Roman" w:hAnsi="Times New Roman" w:cs="Times New Roman"/>
          <w:sz w:val="28"/>
          <w:szCs w:val="28"/>
        </w:rPr>
        <w:t xml:space="preserve"> </w:t>
      </w:r>
      <w:proofErr w:type="spellStart"/>
      <w:r w:rsidRPr="001112B2">
        <w:rPr>
          <w:rFonts w:ascii="Times New Roman" w:hAnsi="Times New Roman" w:cs="Times New Roman"/>
          <w:sz w:val="28"/>
          <w:szCs w:val="28"/>
        </w:rPr>
        <w:t>choice</w:t>
      </w:r>
      <w:proofErr w:type="spellEnd"/>
      <w:r w:rsidRPr="001112B2">
        <w:rPr>
          <w:rFonts w:ascii="Times New Roman" w:hAnsi="Times New Roman" w:cs="Times New Roman"/>
          <w:sz w:val="28"/>
          <w:szCs w:val="28"/>
        </w:rPr>
        <w:t xml:space="preserve"> или </w:t>
      </w:r>
      <w:proofErr w:type="spellStart"/>
      <w:r w:rsidRPr="001112B2">
        <w:rPr>
          <w:rFonts w:ascii="Times New Roman" w:hAnsi="Times New Roman" w:cs="Times New Roman"/>
          <w:sz w:val="28"/>
          <w:szCs w:val="28"/>
        </w:rPr>
        <w:t>true</w:t>
      </w:r>
      <w:proofErr w:type="spellEnd"/>
      <w:r w:rsidRPr="001112B2">
        <w:rPr>
          <w:rFonts w:ascii="Times New Roman" w:hAnsi="Times New Roman" w:cs="Times New Roman"/>
          <w:sz w:val="28"/>
          <w:szCs w:val="28"/>
        </w:rPr>
        <w:t>/</w:t>
      </w:r>
      <w:proofErr w:type="spellStart"/>
      <w:r w:rsidRPr="001112B2">
        <w:rPr>
          <w:rFonts w:ascii="Times New Roman" w:hAnsi="Times New Roman" w:cs="Times New Roman"/>
          <w:sz w:val="28"/>
          <w:szCs w:val="28"/>
        </w:rPr>
        <w:t>false</w:t>
      </w:r>
      <w:proofErr w:type="spellEnd"/>
      <w:r w:rsidRPr="001112B2">
        <w:rPr>
          <w:rFonts w:ascii="Times New Roman" w:hAnsi="Times New Roman" w:cs="Times New Roman"/>
          <w:sz w:val="28"/>
          <w:szCs w:val="28"/>
        </w:rPr>
        <w:t>/</w:t>
      </w:r>
      <w:proofErr w:type="spellStart"/>
      <w:r w:rsidRPr="001112B2">
        <w:rPr>
          <w:rFonts w:ascii="Times New Roman" w:hAnsi="Times New Roman" w:cs="Times New Roman"/>
          <w:sz w:val="28"/>
          <w:szCs w:val="28"/>
        </w:rPr>
        <w:t>not</w:t>
      </w:r>
      <w:proofErr w:type="spellEnd"/>
      <w:r w:rsidRPr="001112B2">
        <w:rPr>
          <w:rFonts w:ascii="Times New Roman" w:hAnsi="Times New Roman" w:cs="Times New Roman"/>
          <w:sz w:val="28"/>
          <w:szCs w:val="28"/>
        </w:rPr>
        <w:t xml:space="preserve"> </w:t>
      </w:r>
      <w:proofErr w:type="spellStart"/>
      <w:r w:rsidRPr="001112B2">
        <w:rPr>
          <w:rFonts w:ascii="Times New Roman" w:hAnsi="Times New Roman" w:cs="Times New Roman"/>
          <w:sz w:val="28"/>
          <w:szCs w:val="28"/>
        </w:rPr>
        <w:t>stated</w:t>
      </w:r>
      <w:proofErr w:type="spellEnd"/>
      <w:r w:rsidRPr="001112B2">
        <w:rPr>
          <w:rFonts w:ascii="Times New Roman" w:hAnsi="Times New Roman" w:cs="Times New Roman"/>
          <w:sz w:val="28"/>
          <w:szCs w:val="28"/>
        </w:rPr>
        <w:t>, что может быть полезным учащимся старших классов ввиду их аналогии с заданиями Единого Государственного Экзамена</w:t>
      </w:r>
      <w:r w:rsidR="001337CA">
        <w:rPr>
          <w:rFonts w:ascii="Times New Roman" w:hAnsi="Times New Roman" w:cs="Times New Roman"/>
          <w:sz w:val="28"/>
          <w:szCs w:val="28"/>
        </w:rPr>
        <w:t>, например:</w:t>
      </w:r>
    </w:p>
    <w:p w14:paraId="23C9F8E9" w14:textId="77777777" w:rsidR="001112B2" w:rsidRDefault="001112B2" w:rsidP="001112B2">
      <w:pPr>
        <w:spacing w:after="0" w:line="240" w:lineRule="auto"/>
        <w:ind w:firstLine="709"/>
        <w:jc w:val="both"/>
        <w:rPr>
          <w:rFonts w:ascii="Times New Roman" w:hAnsi="Times New Roman" w:cs="Times New Roman"/>
          <w:sz w:val="28"/>
          <w:szCs w:val="28"/>
        </w:rPr>
      </w:pPr>
    </w:p>
    <w:p w14:paraId="516E90CE" w14:textId="29FFE33C" w:rsidR="001112B2" w:rsidRPr="001112B2" w:rsidRDefault="001112B2" w:rsidP="001112B2">
      <w:pPr>
        <w:spacing w:after="0" w:line="240" w:lineRule="auto"/>
        <w:ind w:firstLine="709"/>
        <w:jc w:val="both"/>
        <w:rPr>
          <w:rFonts w:ascii="Times New Roman" w:hAnsi="Times New Roman" w:cs="Times New Roman"/>
          <w:i/>
          <w:iCs/>
          <w:sz w:val="28"/>
          <w:szCs w:val="28"/>
          <w:lang w:val="en-US"/>
        </w:rPr>
      </w:pPr>
      <w:r w:rsidRPr="001112B2">
        <w:rPr>
          <w:rFonts w:ascii="Times New Roman" w:hAnsi="Times New Roman" w:cs="Times New Roman"/>
          <w:i/>
          <w:iCs/>
          <w:sz w:val="28"/>
          <w:szCs w:val="28"/>
          <w:lang w:val="en-US"/>
        </w:rPr>
        <w:t xml:space="preserve">1) How much time was left before the girls meet their father? </w:t>
      </w:r>
    </w:p>
    <w:p w14:paraId="75D6D945" w14:textId="77777777" w:rsidR="001112B2" w:rsidRPr="0029527F" w:rsidRDefault="001112B2" w:rsidP="001112B2">
      <w:pPr>
        <w:spacing w:after="0" w:line="240" w:lineRule="auto"/>
        <w:ind w:firstLine="709"/>
        <w:jc w:val="both"/>
        <w:rPr>
          <w:rFonts w:ascii="Times New Roman" w:hAnsi="Times New Roman" w:cs="Times New Roman"/>
          <w:i/>
          <w:iCs/>
          <w:sz w:val="28"/>
          <w:szCs w:val="28"/>
          <w:lang w:val="en-US"/>
        </w:rPr>
      </w:pPr>
      <w:r w:rsidRPr="001112B2">
        <w:rPr>
          <w:rFonts w:ascii="Times New Roman" w:hAnsi="Times New Roman" w:cs="Times New Roman"/>
          <w:i/>
          <w:iCs/>
          <w:sz w:val="28"/>
          <w:szCs w:val="28"/>
          <w:lang w:val="en-US"/>
        </w:rPr>
        <w:t xml:space="preserve">a) half a year </w:t>
      </w:r>
    </w:p>
    <w:p w14:paraId="71E02193" w14:textId="77777777" w:rsidR="001112B2" w:rsidRPr="0029527F" w:rsidRDefault="001112B2" w:rsidP="001112B2">
      <w:pPr>
        <w:spacing w:after="0" w:line="240" w:lineRule="auto"/>
        <w:ind w:firstLine="709"/>
        <w:jc w:val="both"/>
        <w:rPr>
          <w:rFonts w:ascii="Times New Roman" w:hAnsi="Times New Roman" w:cs="Times New Roman"/>
          <w:i/>
          <w:iCs/>
          <w:sz w:val="28"/>
          <w:szCs w:val="28"/>
          <w:lang w:val="en-US"/>
        </w:rPr>
      </w:pPr>
      <w:r w:rsidRPr="001112B2">
        <w:rPr>
          <w:rFonts w:ascii="Times New Roman" w:hAnsi="Times New Roman" w:cs="Times New Roman"/>
          <w:i/>
          <w:iCs/>
          <w:sz w:val="28"/>
          <w:szCs w:val="28"/>
          <w:lang w:val="en-US"/>
        </w:rPr>
        <w:t xml:space="preserve">b) two years </w:t>
      </w:r>
    </w:p>
    <w:p w14:paraId="3CCC5A7C" w14:textId="77777777" w:rsidR="001112B2" w:rsidRPr="0029527F" w:rsidRDefault="001112B2" w:rsidP="001112B2">
      <w:pPr>
        <w:spacing w:after="0" w:line="240" w:lineRule="auto"/>
        <w:ind w:firstLine="709"/>
        <w:jc w:val="both"/>
        <w:rPr>
          <w:rFonts w:ascii="Times New Roman" w:hAnsi="Times New Roman" w:cs="Times New Roman"/>
          <w:i/>
          <w:iCs/>
          <w:sz w:val="28"/>
          <w:szCs w:val="28"/>
          <w:lang w:val="en-US"/>
        </w:rPr>
      </w:pPr>
      <w:r w:rsidRPr="001112B2">
        <w:rPr>
          <w:rFonts w:ascii="Times New Roman" w:hAnsi="Times New Roman" w:cs="Times New Roman"/>
          <w:i/>
          <w:iCs/>
          <w:sz w:val="28"/>
          <w:szCs w:val="28"/>
          <w:lang w:val="en-US"/>
        </w:rPr>
        <w:t xml:space="preserve">c) a year </w:t>
      </w:r>
    </w:p>
    <w:p w14:paraId="61F7A8F2" w14:textId="77777777" w:rsidR="001112B2" w:rsidRPr="0029527F" w:rsidRDefault="001112B2" w:rsidP="001112B2">
      <w:pPr>
        <w:spacing w:after="0" w:line="240" w:lineRule="auto"/>
        <w:ind w:firstLine="709"/>
        <w:jc w:val="both"/>
        <w:rPr>
          <w:rFonts w:ascii="Times New Roman" w:hAnsi="Times New Roman" w:cs="Times New Roman"/>
          <w:i/>
          <w:iCs/>
          <w:sz w:val="28"/>
          <w:szCs w:val="28"/>
          <w:lang w:val="en-US"/>
        </w:rPr>
      </w:pPr>
    </w:p>
    <w:p w14:paraId="60F82CB7" w14:textId="38F39BE5" w:rsidR="001112B2" w:rsidRPr="001112B2" w:rsidRDefault="001112B2" w:rsidP="001112B2">
      <w:pPr>
        <w:spacing w:after="0" w:line="240" w:lineRule="auto"/>
        <w:ind w:firstLine="709"/>
        <w:jc w:val="both"/>
        <w:rPr>
          <w:rFonts w:ascii="Times New Roman" w:hAnsi="Times New Roman" w:cs="Times New Roman"/>
          <w:i/>
          <w:iCs/>
          <w:sz w:val="28"/>
          <w:szCs w:val="28"/>
          <w:lang w:val="en-US"/>
        </w:rPr>
      </w:pPr>
      <w:r w:rsidRPr="001112B2">
        <w:rPr>
          <w:rFonts w:ascii="Times New Roman" w:hAnsi="Times New Roman" w:cs="Times New Roman"/>
          <w:i/>
          <w:iCs/>
          <w:sz w:val="28"/>
          <w:szCs w:val="28"/>
          <w:lang w:val="en-US"/>
        </w:rPr>
        <w:t xml:space="preserve">2) What did the father call his daughters? </w:t>
      </w:r>
    </w:p>
    <w:p w14:paraId="2407835B" w14:textId="77777777" w:rsidR="001112B2" w:rsidRPr="0029527F" w:rsidRDefault="001112B2" w:rsidP="001112B2">
      <w:pPr>
        <w:spacing w:after="0" w:line="240" w:lineRule="auto"/>
        <w:ind w:firstLine="709"/>
        <w:jc w:val="both"/>
        <w:rPr>
          <w:rFonts w:ascii="Times New Roman" w:hAnsi="Times New Roman" w:cs="Times New Roman"/>
          <w:i/>
          <w:iCs/>
          <w:sz w:val="28"/>
          <w:szCs w:val="28"/>
          <w:lang w:val="en-US"/>
        </w:rPr>
      </w:pPr>
      <w:r w:rsidRPr="001112B2">
        <w:rPr>
          <w:rFonts w:ascii="Times New Roman" w:hAnsi="Times New Roman" w:cs="Times New Roman"/>
          <w:i/>
          <w:iCs/>
          <w:sz w:val="28"/>
          <w:szCs w:val="28"/>
          <w:lang w:val="en-US"/>
        </w:rPr>
        <w:t xml:space="preserve">a) my little women </w:t>
      </w:r>
    </w:p>
    <w:p w14:paraId="74887396" w14:textId="77777777" w:rsidR="001112B2" w:rsidRPr="0029527F" w:rsidRDefault="001112B2" w:rsidP="001112B2">
      <w:pPr>
        <w:spacing w:after="0" w:line="240" w:lineRule="auto"/>
        <w:ind w:firstLine="709"/>
        <w:jc w:val="both"/>
        <w:rPr>
          <w:rFonts w:ascii="Times New Roman" w:hAnsi="Times New Roman" w:cs="Times New Roman"/>
          <w:i/>
          <w:iCs/>
          <w:sz w:val="28"/>
          <w:szCs w:val="28"/>
          <w:lang w:val="en-US"/>
        </w:rPr>
      </w:pPr>
      <w:r w:rsidRPr="001112B2">
        <w:rPr>
          <w:rFonts w:ascii="Times New Roman" w:hAnsi="Times New Roman" w:cs="Times New Roman"/>
          <w:i/>
          <w:iCs/>
          <w:sz w:val="28"/>
          <w:szCs w:val="28"/>
          <w:lang w:val="en-US"/>
        </w:rPr>
        <w:t xml:space="preserve">b) my little ladies </w:t>
      </w:r>
    </w:p>
    <w:p w14:paraId="4E298AA5" w14:textId="4F4711F3" w:rsidR="001112B2" w:rsidRPr="0029527F" w:rsidRDefault="001112B2" w:rsidP="001112B2">
      <w:pPr>
        <w:spacing w:after="0" w:line="240" w:lineRule="auto"/>
        <w:ind w:firstLine="709"/>
        <w:jc w:val="both"/>
        <w:rPr>
          <w:rFonts w:ascii="Times New Roman" w:hAnsi="Times New Roman" w:cs="Times New Roman"/>
          <w:i/>
          <w:iCs/>
          <w:sz w:val="28"/>
          <w:szCs w:val="28"/>
          <w:lang w:val="en-US"/>
        </w:rPr>
      </w:pPr>
      <w:r w:rsidRPr="001112B2">
        <w:rPr>
          <w:rFonts w:ascii="Times New Roman" w:hAnsi="Times New Roman" w:cs="Times New Roman"/>
          <w:i/>
          <w:iCs/>
          <w:sz w:val="28"/>
          <w:szCs w:val="28"/>
          <w:lang w:val="en-US"/>
        </w:rPr>
        <w:t>c) my little beauties</w:t>
      </w:r>
    </w:p>
    <w:p w14:paraId="74FDE741" w14:textId="77777777" w:rsidR="001112B2" w:rsidRPr="0029527F" w:rsidRDefault="001112B2" w:rsidP="001112B2">
      <w:pPr>
        <w:spacing w:after="0" w:line="240" w:lineRule="auto"/>
        <w:ind w:firstLine="709"/>
        <w:jc w:val="both"/>
        <w:rPr>
          <w:rFonts w:ascii="Times New Roman" w:hAnsi="Times New Roman" w:cs="Times New Roman"/>
          <w:i/>
          <w:iCs/>
          <w:sz w:val="28"/>
          <w:szCs w:val="28"/>
          <w:lang w:val="en-US"/>
        </w:rPr>
      </w:pPr>
    </w:p>
    <w:p w14:paraId="2E6C6EC8" w14:textId="76FCBBEC" w:rsidR="001112B2" w:rsidRPr="001112B2" w:rsidRDefault="001112B2" w:rsidP="001112B2">
      <w:pPr>
        <w:spacing w:after="0" w:line="240" w:lineRule="auto"/>
        <w:ind w:firstLine="709"/>
        <w:jc w:val="both"/>
        <w:rPr>
          <w:rFonts w:ascii="Times New Roman" w:hAnsi="Times New Roman" w:cs="Times New Roman"/>
          <w:i/>
          <w:iCs/>
          <w:sz w:val="28"/>
          <w:szCs w:val="28"/>
          <w:lang w:val="en-US"/>
        </w:rPr>
      </w:pPr>
      <w:r w:rsidRPr="001112B2">
        <w:rPr>
          <w:rFonts w:ascii="Times New Roman" w:hAnsi="Times New Roman" w:cs="Times New Roman"/>
          <w:i/>
          <w:iCs/>
          <w:sz w:val="28"/>
          <w:szCs w:val="28"/>
          <w:lang w:val="en-US"/>
        </w:rPr>
        <w:t xml:space="preserve">3) Arriving of the letter was unexpected for the girls </w:t>
      </w:r>
    </w:p>
    <w:p w14:paraId="79F210A3" w14:textId="4A515D13" w:rsidR="001112B2" w:rsidRPr="0029527F" w:rsidRDefault="001112B2" w:rsidP="001112B2">
      <w:pPr>
        <w:spacing w:after="0" w:line="240" w:lineRule="auto"/>
        <w:ind w:firstLine="709"/>
        <w:jc w:val="both"/>
        <w:rPr>
          <w:rFonts w:ascii="Times New Roman" w:hAnsi="Times New Roman" w:cs="Times New Roman"/>
          <w:i/>
          <w:iCs/>
          <w:sz w:val="28"/>
          <w:szCs w:val="28"/>
          <w:lang w:val="en-US"/>
        </w:rPr>
      </w:pPr>
      <w:r w:rsidRPr="001112B2">
        <w:rPr>
          <w:rFonts w:ascii="Times New Roman" w:hAnsi="Times New Roman" w:cs="Times New Roman"/>
          <w:i/>
          <w:iCs/>
          <w:sz w:val="28"/>
          <w:szCs w:val="28"/>
          <w:lang w:val="en-US"/>
        </w:rPr>
        <w:t>True/false/not stated</w:t>
      </w:r>
    </w:p>
    <w:p w14:paraId="71B3240A" w14:textId="77777777" w:rsidR="001112B2" w:rsidRPr="0029527F" w:rsidRDefault="001112B2" w:rsidP="001112B2">
      <w:pPr>
        <w:spacing w:after="0" w:line="240" w:lineRule="auto"/>
        <w:ind w:firstLine="709"/>
        <w:jc w:val="both"/>
        <w:rPr>
          <w:rFonts w:ascii="Times New Roman" w:hAnsi="Times New Roman" w:cs="Times New Roman"/>
          <w:sz w:val="28"/>
          <w:szCs w:val="28"/>
          <w:lang w:val="en-US"/>
        </w:rPr>
      </w:pPr>
      <w:r w:rsidRPr="001112B2">
        <w:rPr>
          <w:rFonts w:ascii="Times New Roman" w:hAnsi="Times New Roman" w:cs="Times New Roman"/>
          <w:sz w:val="28"/>
          <w:szCs w:val="28"/>
        </w:rPr>
        <w:sym w:font="Symbol" w:char="F049"/>
      </w:r>
      <w:r w:rsidRPr="001112B2">
        <w:rPr>
          <w:rFonts w:ascii="Times New Roman" w:hAnsi="Times New Roman" w:cs="Times New Roman"/>
          <w:sz w:val="28"/>
          <w:szCs w:val="28"/>
        </w:rPr>
        <w:sym w:font="Symbol" w:char="F049"/>
      </w:r>
      <w:r w:rsidRPr="001112B2">
        <w:rPr>
          <w:rFonts w:ascii="Times New Roman" w:hAnsi="Times New Roman" w:cs="Times New Roman"/>
          <w:sz w:val="28"/>
          <w:szCs w:val="28"/>
        </w:rPr>
        <w:sym w:font="Symbol" w:char="F049"/>
      </w:r>
      <w:r w:rsidRPr="001112B2">
        <w:rPr>
          <w:rFonts w:ascii="Times New Roman" w:hAnsi="Times New Roman" w:cs="Times New Roman"/>
          <w:sz w:val="28"/>
          <w:szCs w:val="28"/>
          <w:lang w:val="en-US"/>
        </w:rPr>
        <w:t xml:space="preserve">. Post reading activities </w:t>
      </w:r>
    </w:p>
    <w:p w14:paraId="75087E37" w14:textId="620FFA13" w:rsidR="001112B2" w:rsidRDefault="001112B2" w:rsidP="001112B2">
      <w:pPr>
        <w:spacing w:after="0" w:line="240" w:lineRule="auto"/>
        <w:ind w:firstLine="709"/>
        <w:jc w:val="both"/>
        <w:rPr>
          <w:rFonts w:ascii="Times New Roman" w:hAnsi="Times New Roman" w:cs="Times New Roman"/>
          <w:sz w:val="28"/>
          <w:szCs w:val="28"/>
        </w:rPr>
      </w:pPr>
      <w:r w:rsidRPr="001112B2">
        <w:rPr>
          <w:rFonts w:ascii="Times New Roman" w:hAnsi="Times New Roman" w:cs="Times New Roman"/>
          <w:sz w:val="28"/>
          <w:szCs w:val="28"/>
        </w:rPr>
        <w:t xml:space="preserve">1. </w:t>
      </w:r>
      <w:r w:rsidRPr="001112B2">
        <w:rPr>
          <w:rFonts w:ascii="Times New Roman" w:hAnsi="Times New Roman" w:cs="Times New Roman"/>
          <w:sz w:val="28"/>
          <w:szCs w:val="28"/>
          <w:lang w:val="en-US"/>
        </w:rPr>
        <w:t>Checking</w:t>
      </w:r>
      <w:r w:rsidRPr="001112B2">
        <w:rPr>
          <w:rFonts w:ascii="Times New Roman" w:hAnsi="Times New Roman" w:cs="Times New Roman"/>
          <w:sz w:val="28"/>
          <w:szCs w:val="28"/>
        </w:rPr>
        <w:t xml:space="preserve"> </w:t>
      </w:r>
      <w:r w:rsidRPr="001112B2">
        <w:rPr>
          <w:rFonts w:ascii="Times New Roman" w:hAnsi="Times New Roman" w:cs="Times New Roman"/>
          <w:sz w:val="28"/>
          <w:szCs w:val="28"/>
          <w:lang w:val="en-US"/>
        </w:rPr>
        <w:t>comprehension</w:t>
      </w:r>
      <w:r w:rsidRPr="001112B2">
        <w:rPr>
          <w:rFonts w:ascii="Times New Roman" w:hAnsi="Times New Roman" w:cs="Times New Roman"/>
          <w:sz w:val="28"/>
          <w:szCs w:val="28"/>
        </w:rPr>
        <w:t xml:space="preserve"> - содержательный уровень. Учащимся предлагается выполнение задания на проверку понимания прочитанного</w:t>
      </w:r>
      <w:r>
        <w:rPr>
          <w:rFonts w:ascii="Times New Roman" w:hAnsi="Times New Roman" w:cs="Times New Roman"/>
          <w:sz w:val="28"/>
          <w:szCs w:val="28"/>
        </w:rPr>
        <w:t>.</w:t>
      </w:r>
    </w:p>
    <w:p w14:paraId="33880FEB" w14:textId="155DA0F2" w:rsidR="001112B2" w:rsidRDefault="001112B2" w:rsidP="001112B2">
      <w:pPr>
        <w:spacing w:after="0" w:line="240" w:lineRule="auto"/>
        <w:ind w:firstLine="709"/>
        <w:jc w:val="both"/>
        <w:rPr>
          <w:rFonts w:ascii="Times New Roman" w:hAnsi="Times New Roman" w:cs="Times New Roman"/>
          <w:sz w:val="28"/>
          <w:szCs w:val="28"/>
        </w:rPr>
      </w:pPr>
      <w:r w:rsidRPr="001112B2">
        <w:rPr>
          <w:rFonts w:ascii="Times New Roman" w:hAnsi="Times New Roman" w:cs="Times New Roman"/>
          <w:sz w:val="28"/>
          <w:szCs w:val="28"/>
        </w:rPr>
        <w:lastRenderedPageBreak/>
        <w:t xml:space="preserve">2. Филологическая интерпретация языковых единиц - например, учащиеся могут рассмотреть </w:t>
      </w:r>
      <w:proofErr w:type="spellStart"/>
      <w:r w:rsidRPr="001112B2">
        <w:rPr>
          <w:rFonts w:ascii="Times New Roman" w:hAnsi="Times New Roman" w:cs="Times New Roman"/>
          <w:sz w:val="28"/>
          <w:szCs w:val="28"/>
        </w:rPr>
        <w:t>культурему</w:t>
      </w:r>
      <w:proofErr w:type="spellEnd"/>
      <w:r w:rsidRPr="001112B2">
        <w:rPr>
          <w:rFonts w:ascii="Times New Roman" w:hAnsi="Times New Roman" w:cs="Times New Roman"/>
          <w:sz w:val="28"/>
          <w:szCs w:val="28"/>
        </w:rPr>
        <w:t xml:space="preserve"> </w:t>
      </w:r>
      <w:proofErr w:type="spellStart"/>
      <w:r w:rsidRPr="001112B2">
        <w:rPr>
          <w:rFonts w:ascii="Times New Roman" w:hAnsi="Times New Roman" w:cs="Times New Roman"/>
          <w:sz w:val="28"/>
          <w:szCs w:val="28"/>
        </w:rPr>
        <w:t>chaplain</w:t>
      </w:r>
      <w:proofErr w:type="spellEnd"/>
      <w:r w:rsidRPr="001112B2">
        <w:rPr>
          <w:rFonts w:ascii="Times New Roman" w:hAnsi="Times New Roman" w:cs="Times New Roman"/>
          <w:sz w:val="28"/>
          <w:szCs w:val="28"/>
        </w:rPr>
        <w:t xml:space="preserve"> как объект лексического уровня интерпретации</w:t>
      </w:r>
      <w:r>
        <w:rPr>
          <w:rFonts w:ascii="Times New Roman" w:hAnsi="Times New Roman" w:cs="Times New Roman"/>
          <w:sz w:val="28"/>
          <w:szCs w:val="28"/>
        </w:rPr>
        <w:t xml:space="preserve">. </w:t>
      </w:r>
      <w:r w:rsidRPr="001112B2">
        <w:rPr>
          <w:rFonts w:ascii="Times New Roman" w:hAnsi="Times New Roman" w:cs="Times New Roman"/>
          <w:sz w:val="28"/>
          <w:szCs w:val="28"/>
        </w:rPr>
        <w:t>Учащимся можно предложить выполнить речевые активности путем ответа на следующие вопросы</w:t>
      </w:r>
      <w:r w:rsidR="001337CA">
        <w:rPr>
          <w:rFonts w:ascii="Times New Roman" w:hAnsi="Times New Roman" w:cs="Times New Roman"/>
          <w:sz w:val="28"/>
          <w:szCs w:val="28"/>
        </w:rPr>
        <w:t>:</w:t>
      </w:r>
    </w:p>
    <w:p w14:paraId="376B03A0" w14:textId="77777777" w:rsidR="001112B2" w:rsidRDefault="001112B2" w:rsidP="001112B2">
      <w:pPr>
        <w:spacing w:after="0" w:line="240" w:lineRule="auto"/>
        <w:ind w:firstLine="709"/>
        <w:jc w:val="both"/>
        <w:rPr>
          <w:rFonts w:ascii="Times New Roman" w:hAnsi="Times New Roman" w:cs="Times New Roman"/>
          <w:sz w:val="28"/>
          <w:szCs w:val="28"/>
        </w:rPr>
      </w:pPr>
    </w:p>
    <w:p w14:paraId="396A969B" w14:textId="47C1BD1E" w:rsidR="001112B2" w:rsidRPr="0029527F" w:rsidRDefault="001112B2" w:rsidP="001112B2">
      <w:pPr>
        <w:spacing w:after="0" w:line="240" w:lineRule="auto"/>
        <w:ind w:firstLine="709"/>
        <w:jc w:val="both"/>
        <w:rPr>
          <w:rFonts w:ascii="Times New Roman" w:hAnsi="Times New Roman" w:cs="Times New Roman"/>
          <w:i/>
          <w:iCs/>
          <w:sz w:val="28"/>
          <w:szCs w:val="28"/>
          <w:lang w:val="en-US"/>
        </w:rPr>
      </w:pPr>
      <w:r w:rsidRPr="001112B2">
        <w:rPr>
          <w:rFonts w:ascii="Times New Roman" w:hAnsi="Times New Roman" w:cs="Times New Roman"/>
          <w:i/>
          <w:iCs/>
          <w:sz w:val="28"/>
          <w:szCs w:val="28"/>
          <w:lang w:val="en-US"/>
        </w:rPr>
        <w:t>Is the position of chaplain common in Russia? Do students think that it is important to have a chaplain in a military unit? Why? Is the author a contemporary of the events described in the opinion of the students? Is it possible to say that the problem raised in the text is universal or is it specific only to America?</w:t>
      </w:r>
    </w:p>
    <w:p w14:paraId="7E99E6BF" w14:textId="77777777" w:rsidR="001112B2" w:rsidRPr="0029527F" w:rsidRDefault="001112B2" w:rsidP="001112B2">
      <w:pPr>
        <w:spacing w:after="0" w:line="240" w:lineRule="auto"/>
        <w:ind w:firstLine="709"/>
        <w:jc w:val="both"/>
        <w:rPr>
          <w:rFonts w:ascii="Times New Roman" w:hAnsi="Times New Roman" w:cs="Times New Roman"/>
          <w:sz w:val="28"/>
          <w:szCs w:val="28"/>
          <w:lang w:val="en-US"/>
        </w:rPr>
      </w:pPr>
    </w:p>
    <w:p w14:paraId="332395B1" w14:textId="713635FA" w:rsidR="001112B2" w:rsidRDefault="001112B2" w:rsidP="001112B2">
      <w:pPr>
        <w:spacing w:after="0" w:line="240" w:lineRule="auto"/>
        <w:ind w:firstLine="709"/>
        <w:jc w:val="both"/>
        <w:rPr>
          <w:rFonts w:ascii="Times New Roman" w:hAnsi="Times New Roman" w:cs="Times New Roman"/>
          <w:sz w:val="28"/>
          <w:szCs w:val="28"/>
        </w:rPr>
      </w:pPr>
      <w:r w:rsidRPr="001112B2">
        <w:rPr>
          <w:rFonts w:ascii="Times New Roman" w:hAnsi="Times New Roman" w:cs="Times New Roman"/>
          <w:sz w:val="28"/>
          <w:szCs w:val="28"/>
        </w:rPr>
        <w:t xml:space="preserve">3. </w:t>
      </w:r>
      <w:proofErr w:type="spellStart"/>
      <w:r w:rsidRPr="001112B2">
        <w:rPr>
          <w:rFonts w:ascii="Times New Roman" w:hAnsi="Times New Roman" w:cs="Times New Roman"/>
          <w:sz w:val="28"/>
          <w:szCs w:val="28"/>
        </w:rPr>
        <w:t>Enhancing</w:t>
      </w:r>
      <w:proofErr w:type="spellEnd"/>
      <w:r w:rsidRPr="001112B2">
        <w:rPr>
          <w:rFonts w:ascii="Times New Roman" w:hAnsi="Times New Roman" w:cs="Times New Roman"/>
          <w:sz w:val="28"/>
          <w:szCs w:val="28"/>
        </w:rPr>
        <w:t xml:space="preserve"> </w:t>
      </w:r>
      <w:proofErr w:type="spellStart"/>
      <w:r w:rsidRPr="001112B2">
        <w:rPr>
          <w:rFonts w:ascii="Times New Roman" w:hAnsi="Times New Roman" w:cs="Times New Roman"/>
          <w:sz w:val="28"/>
          <w:szCs w:val="28"/>
        </w:rPr>
        <w:t>comprehension</w:t>
      </w:r>
      <w:proofErr w:type="spellEnd"/>
      <w:r w:rsidRPr="001112B2">
        <w:rPr>
          <w:rFonts w:ascii="Times New Roman" w:hAnsi="Times New Roman" w:cs="Times New Roman"/>
          <w:sz w:val="28"/>
          <w:szCs w:val="28"/>
        </w:rPr>
        <w:t xml:space="preserve"> - смысловой и оценочный уровни интерпретации, выявление посыла текста, характеристики персонажей, отношение учащихся и т.п.</w:t>
      </w:r>
    </w:p>
    <w:p w14:paraId="50D91779" w14:textId="77777777" w:rsidR="001112B2" w:rsidRDefault="001112B2" w:rsidP="001112B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Можно</w:t>
      </w:r>
      <w:r w:rsidRPr="001112B2">
        <w:rPr>
          <w:rFonts w:ascii="Times New Roman" w:hAnsi="Times New Roman" w:cs="Times New Roman"/>
          <w:sz w:val="28"/>
          <w:szCs w:val="28"/>
        </w:rPr>
        <w:t xml:space="preserve"> обратить внимание учащихся на личности членов семьи для осуществления третьего уровня филологической интерпретации - оценочного, на котором учащимся нужно сформировать свое отношение к прочитанному. Ученикам необходимо ответить на вопросы, стимулирующие речевые активности на ценностно-смысловом и оценочном уровня : </w:t>
      </w:r>
    </w:p>
    <w:p w14:paraId="79D74DDD" w14:textId="77777777" w:rsidR="001112B2" w:rsidRDefault="001112B2" w:rsidP="001112B2">
      <w:pPr>
        <w:spacing w:after="0" w:line="240" w:lineRule="auto"/>
        <w:ind w:firstLine="709"/>
        <w:jc w:val="both"/>
        <w:rPr>
          <w:rFonts w:ascii="Times New Roman" w:hAnsi="Times New Roman" w:cs="Times New Roman"/>
          <w:sz w:val="28"/>
          <w:szCs w:val="28"/>
        </w:rPr>
      </w:pPr>
    </w:p>
    <w:p w14:paraId="5B9DF363" w14:textId="53D30235" w:rsidR="001112B2" w:rsidRPr="0029527F" w:rsidRDefault="001112B2" w:rsidP="001112B2">
      <w:pPr>
        <w:spacing w:after="0" w:line="240" w:lineRule="auto"/>
        <w:ind w:firstLine="709"/>
        <w:jc w:val="both"/>
        <w:rPr>
          <w:rFonts w:ascii="Times New Roman" w:hAnsi="Times New Roman" w:cs="Times New Roman"/>
          <w:i/>
          <w:iCs/>
          <w:sz w:val="28"/>
          <w:szCs w:val="28"/>
          <w:lang w:val="en-US"/>
        </w:rPr>
      </w:pPr>
      <w:r w:rsidRPr="001112B2">
        <w:rPr>
          <w:rFonts w:ascii="Times New Roman" w:hAnsi="Times New Roman" w:cs="Times New Roman"/>
          <w:i/>
          <w:iCs/>
          <w:sz w:val="28"/>
          <w:szCs w:val="28"/>
          <w:lang w:val="en-US"/>
        </w:rPr>
        <w:t xml:space="preserve">How did each of the </w:t>
      </w:r>
      <w:proofErr w:type="spellStart"/>
      <w:r w:rsidRPr="001112B2">
        <w:rPr>
          <w:rFonts w:ascii="Times New Roman" w:hAnsi="Times New Roman" w:cs="Times New Roman"/>
          <w:i/>
          <w:iCs/>
          <w:sz w:val="28"/>
          <w:szCs w:val="28"/>
          <w:lang w:val="en-US"/>
        </w:rPr>
        <w:t>girlsreact</w:t>
      </w:r>
      <w:proofErr w:type="spellEnd"/>
      <w:r w:rsidRPr="001112B2">
        <w:rPr>
          <w:rFonts w:ascii="Times New Roman" w:hAnsi="Times New Roman" w:cs="Times New Roman"/>
          <w:i/>
          <w:iCs/>
          <w:sz w:val="28"/>
          <w:szCs w:val="28"/>
          <w:lang w:val="en-US"/>
        </w:rPr>
        <w:t xml:space="preserve"> to the contents of the letter? What can the girls' </w:t>
      </w:r>
      <w:proofErr w:type="spellStart"/>
      <w:r w:rsidRPr="001112B2">
        <w:rPr>
          <w:rFonts w:ascii="Times New Roman" w:hAnsi="Times New Roman" w:cs="Times New Roman"/>
          <w:i/>
          <w:iCs/>
          <w:sz w:val="28"/>
          <w:szCs w:val="28"/>
          <w:lang w:val="en-US"/>
        </w:rPr>
        <w:t>replicastell</w:t>
      </w:r>
      <w:proofErr w:type="spellEnd"/>
      <w:r w:rsidRPr="001112B2">
        <w:rPr>
          <w:rFonts w:ascii="Times New Roman" w:hAnsi="Times New Roman" w:cs="Times New Roman"/>
          <w:i/>
          <w:iCs/>
          <w:sz w:val="28"/>
          <w:szCs w:val="28"/>
          <w:lang w:val="en-US"/>
        </w:rPr>
        <w:t xml:space="preserve"> about them? Do the girls consider the father’s decision right to go to the front as a chaplain? Why? How did each of them show a desire to help their fellow citizens during wartime? </w:t>
      </w:r>
    </w:p>
    <w:p w14:paraId="2011ADF1" w14:textId="77777777" w:rsidR="001112B2" w:rsidRPr="0029527F" w:rsidRDefault="001112B2" w:rsidP="001112B2">
      <w:pPr>
        <w:spacing w:after="0" w:line="240" w:lineRule="auto"/>
        <w:ind w:firstLine="709"/>
        <w:jc w:val="both"/>
        <w:rPr>
          <w:rFonts w:ascii="Times New Roman" w:hAnsi="Times New Roman" w:cs="Times New Roman"/>
          <w:i/>
          <w:iCs/>
          <w:sz w:val="28"/>
          <w:szCs w:val="28"/>
          <w:lang w:val="en-US"/>
        </w:rPr>
      </w:pPr>
    </w:p>
    <w:p w14:paraId="76A59D53" w14:textId="77777777" w:rsidR="001337CA" w:rsidRPr="001337CA" w:rsidRDefault="001337CA" w:rsidP="001337CA">
      <w:pPr>
        <w:spacing w:after="0" w:line="240" w:lineRule="auto"/>
        <w:ind w:firstLine="709"/>
        <w:jc w:val="both"/>
        <w:rPr>
          <w:rFonts w:ascii="Times New Roman" w:hAnsi="Times New Roman" w:cs="Times New Roman"/>
          <w:sz w:val="28"/>
          <w:szCs w:val="28"/>
        </w:rPr>
      </w:pPr>
      <w:r w:rsidRPr="001337CA">
        <w:rPr>
          <w:rFonts w:ascii="Times New Roman" w:hAnsi="Times New Roman" w:cs="Times New Roman"/>
          <w:sz w:val="28"/>
          <w:szCs w:val="28"/>
        </w:rPr>
        <w:t>Это позволит взглянуть на события и героев текста с новой перспективы. В качестве задания для последующих уроков можно разделить учащихся на группы и предложить каждой команде составить характеристику одного из персонажей на основе прочитанного фрагмента. На уроке ребята смогут представить свои работы и послушать выступления других групп, что углубит их понимание исторического контекста романа.</w:t>
      </w:r>
    </w:p>
    <w:p w14:paraId="4A916AAB" w14:textId="77777777" w:rsidR="001337CA" w:rsidRPr="001337CA" w:rsidRDefault="001337CA" w:rsidP="001337CA">
      <w:pPr>
        <w:spacing w:after="0" w:line="240" w:lineRule="auto"/>
        <w:ind w:firstLine="709"/>
        <w:jc w:val="both"/>
        <w:rPr>
          <w:rFonts w:ascii="Times New Roman" w:hAnsi="Times New Roman" w:cs="Times New Roman"/>
          <w:sz w:val="28"/>
          <w:szCs w:val="28"/>
        </w:rPr>
      </w:pPr>
      <w:r w:rsidRPr="001337CA">
        <w:rPr>
          <w:rFonts w:ascii="Times New Roman" w:hAnsi="Times New Roman" w:cs="Times New Roman"/>
          <w:sz w:val="28"/>
          <w:szCs w:val="28"/>
        </w:rPr>
        <w:t>Кроме того, учащимся можно предложить творческие задания, например, создать коллажи на темы: «Рождество в России и Америке: сравнение традиций», «Рождественские обычаи разных стран» или «Рождественские блюда мира». Такие задания не только развивают креативное мышление, но и расширяют культурный кругозор учащихся.</w:t>
      </w:r>
    </w:p>
    <w:p w14:paraId="6BB46947" w14:textId="77777777" w:rsidR="001337CA" w:rsidRPr="001337CA" w:rsidRDefault="001337CA" w:rsidP="001337CA">
      <w:pPr>
        <w:spacing w:after="0" w:line="240" w:lineRule="auto"/>
        <w:ind w:firstLine="709"/>
        <w:jc w:val="both"/>
        <w:rPr>
          <w:rFonts w:ascii="Times New Roman" w:hAnsi="Times New Roman" w:cs="Times New Roman"/>
          <w:sz w:val="28"/>
          <w:szCs w:val="28"/>
        </w:rPr>
      </w:pPr>
      <w:r w:rsidRPr="001337CA">
        <w:rPr>
          <w:rFonts w:ascii="Times New Roman" w:hAnsi="Times New Roman" w:cs="Times New Roman"/>
          <w:sz w:val="28"/>
          <w:szCs w:val="28"/>
        </w:rPr>
        <w:t>Таким образом, технология филологической интерпретации на уроке иностранного языка может быть реализована на трёх уровнях: лексико-грамматическом, содержательно-смысловом и оценочном. В качестве материала для работы используется фрагмент из произведения Луизы Мэй Олкотт «Маленькие женщины». Выбранное произведение обладает значительным лингводидактическим потенциалом, что делает его эффективным инструментом для достижения личностных, метапредметных и предметных результатов, предусмотренных ФГОС.</w:t>
      </w:r>
    </w:p>
    <w:p w14:paraId="26537664" w14:textId="6A2D017B" w:rsidR="001337CA" w:rsidRPr="001337CA" w:rsidRDefault="001337CA" w:rsidP="001337C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Рассмотренная</w:t>
      </w:r>
      <w:r w:rsidRPr="001337CA">
        <w:rPr>
          <w:rFonts w:ascii="Times New Roman" w:hAnsi="Times New Roman" w:cs="Times New Roman"/>
          <w:sz w:val="28"/>
          <w:szCs w:val="28"/>
        </w:rPr>
        <w:t xml:space="preserve"> технология способствует развитию умений изучающего чтения, позволяя учащимся проводить глубокий анализ текста, определять характеристики персонажей и раскрывать истинные мотивы их поступков.</w:t>
      </w:r>
    </w:p>
    <w:p w14:paraId="08479C87" w14:textId="5537EBB0" w:rsidR="001337CA" w:rsidRDefault="001337CA" w:rsidP="001112B2">
      <w:pPr>
        <w:spacing w:after="0" w:line="240" w:lineRule="auto"/>
        <w:ind w:firstLine="709"/>
        <w:jc w:val="both"/>
        <w:rPr>
          <w:rFonts w:ascii="Times New Roman" w:hAnsi="Times New Roman" w:cs="Times New Roman"/>
          <w:sz w:val="28"/>
          <w:szCs w:val="28"/>
        </w:rPr>
      </w:pPr>
    </w:p>
    <w:p w14:paraId="3514A225" w14:textId="3A2BE319" w:rsidR="001337CA" w:rsidRPr="001337CA" w:rsidRDefault="001337CA" w:rsidP="001112B2">
      <w:pPr>
        <w:spacing w:after="0" w:line="240" w:lineRule="auto"/>
        <w:ind w:firstLine="709"/>
        <w:jc w:val="both"/>
        <w:rPr>
          <w:rFonts w:ascii="Times New Roman" w:hAnsi="Times New Roman" w:cs="Times New Roman"/>
          <w:b/>
          <w:bCs/>
          <w:sz w:val="24"/>
          <w:szCs w:val="24"/>
        </w:rPr>
      </w:pPr>
      <w:r w:rsidRPr="001337CA">
        <w:rPr>
          <w:rFonts w:ascii="Times New Roman" w:hAnsi="Times New Roman" w:cs="Times New Roman"/>
          <w:b/>
          <w:bCs/>
          <w:sz w:val="24"/>
          <w:szCs w:val="24"/>
        </w:rPr>
        <w:t>Список литературы</w:t>
      </w:r>
    </w:p>
    <w:p w14:paraId="581E3388" w14:textId="77777777" w:rsidR="001337CA" w:rsidRDefault="001337CA" w:rsidP="001112B2">
      <w:pPr>
        <w:spacing w:after="0" w:line="240" w:lineRule="auto"/>
        <w:ind w:firstLine="709"/>
        <w:jc w:val="both"/>
        <w:rPr>
          <w:rFonts w:ascii="Times New Roman" w:hAnsi="Times New Roman" w:cs="Times New Roman"/>
          <w:sz w:val="24"/>
          <w:szCs w:val="24"/>
        </w:rPr>
      </w:pPr>
    </w:p>
    <w:p w14:paraId="0B455865" w14:textId="25FF5A4B" w:rsidR="005807D4" w:rsidRPr="005807D4" w:rsidRDefault="005807D4" w:rsidP="005807D4">
      <w:pPr>
        <w:pStyle w:val="a7"/>
        <w:numPr>
          <w:ilvl w:val="0"/>
          <w:numId w:val="1"/>
        </w:numPr>
        <w:spacing w:after="0" w:line="240" w:lineRule="auto"/>
        <w:ind w:left="0" w:firstLine="709"/>
        <w:jc w:val="both"/>
        <w:rPr>
          <w:rFonts w:ascii="Times New Roman" w:hAnsi="Times New Roman" w:cs="Times New Roman"/>
          <w:sz w:val="24"/>
          <w:szCs w:val="24"/>
        </w:rPr>
      </w:pPr>
      <w:r w:rsidRPr="005807D4">
        <w:rPr>
          <w:rFonts w:ascii="Times New Roman" w:hAnsi="Times New Roman" w:cs="Times New Roman"/>
          <w:sz w:val="24"/>
          <w:szCs w:val="24"/>
        </w:rPr>
        <w:t>Афанасьева О.В., Дули Д., Михеева И.В., Оби Б., Эванс В. Английский в фокусе 10 класс. Учебник для общеобразовательных учреждений. - М.: Просвещение, 2025. - 248 с.</w:t>
      </w:r>
    </w:p>
    <w:p w14:paraId="4FB5820E" w14:textId="03616069" w:rsidR="005807D4" w:rsidRPr="005807D4" w:rsidRDefault="005807D4" w:rsidP="005807D4">
      <w:pPr>
        <w:pStyle w:val="a7"/>
        <w:numPr>
          <w:ilvl w:val="0"/>
          <w:numId w:val="1"/>
        </w:numPr>
        <w:spacing w:after="0" w:line="240" w:lineRule="auto"/>
        <w:ind w:left="0" w:firstLine="709"/>
        <w:jc w:val="both"/>
        <w:rPr>
          <w:rFonts w:ascii="Times New Roman" w:hAnsi="Times New Roman" w:cs="Times New Roman"/>
          <w:sz w:val="24"/>
          <w:szCs w:val="24"/>
        </w:rPr>
      </w:pPr>
      <w:r w:rsidRPr="005807D4">
        <w:rPr>
          <w:rFonts w:ascii="Times New Roman" w:hAnsi="Times New Roman" w:cs="Times New Roman"/>
          <w:sz w:val="24"/>
          <w:szCs w:val="24"/>
        </w:rPr>
        <w:t>Приказ Министерства образования и науки РФ от 17 мая 2012 г. № 413 «Об утверждении федерального государственного образовательного стандарта среднего (полного) общего образования» https://www.garant.ru/products/ipo/prime/doc/70088902/</w:t>
      </w:r>
    </w:p>
    <w:p w14:paraId="04FF5BA1" w14:textId="0BD579C6" w:rsidR="005807D4" w:rsidRPr="005807D4" w:rsidRDefault="005807D4" w:rsidP="005807D4">
      <w:pPr>
        <w:pStyle w:val="a7"/>
        <w:numPr>
          <w:ilvl w:val="0"/>
          <w:numId w:val="1"/>
        </w:numPr>
        <w:spacing w:after="0" w:line="240" w:lineRule="auto"/>
        <w:ind w:left="0" w:firstLine="709"/>
        <w:jc w:val="both"/>
        <w:rPr>
          <w:rFonts w:ascii="Times New Roman" w:hAnsi="Times New Roman" w:cs="Times New Roman"/>
          <w:sz w:val="24"/>
          <w:szCs w:val="24"/>
        </w:rPr>
      </w:pPr>
      <w:r w:rsidRPr="005807D4">
        <w:rPr>
          <w:rFonts w:ascii="Times New Roman" w:hAnsi="Times New Roman" w:cs="Times New Roman"/>
          <w:sz w:val="24"/>
          <w:szCs w:val="24"/>
        </w:rPr>
        <w:t xml:space="preserve">Фоломкина, С. К. Обучение чтению на иностранном языке в неязыковом вузе: учеб. – метод. пособие / С. К. Фоломкина. – 2-е изд., </w:t>
      </w:r>
      <w:proofErr w:type="spellStart"/>
      <w:r w:rsidRPr="005807D4">
        <w:rPr>
          <w:rFonts w:ascii="Times New Roman" w:hAnsi="Times New Roman" w:cs="Times New Roman"/>
          <w:sz w:val="24"/>
          <w:szCs w:val="24"/>
        </w:rPr>
        <w:t>испр</w:t>
      </w:r>
      <w:proofErr w:type="spellEnd"/>
      <w:r w:rsidRPr="005807D4">
        <w:rPr>
          <w:rFonts w:ascii="Times New Roman" w:hAnsi="Times New Roman" w:cs="Times New Roman"/>
          <w:sz w:val="24"/>
          <w:szCs w:val="24"/>
        </w:rPr>
        <w:t>. – М.: Высшая школа, 2005. – 255 с.</w:t>
      </w:r>
    </w:p>
    <w:p w14:paraId="441810E1" w14:textId="2D392F86" w:rsidR="001337CA" w:rsidRPr="0029527F" w:rsidRDefault="001337CA" w:rsidP="005807D4">
      <w:pPr>
        <w:pStyle w:val="a7"/>
        <w:numPr>
          <w:ilvl w:val="0"/>
          <w:numId w:val="1"/>
        </w:numPr>
        <w:spacing w:after="0" w:line="240" w:lineRule="auto"/>
        <w:ind w:left="0" w:firstLine="709"/>
        <w:jc w:val="both"/>
        <w:rPr>
          <w:rFonts w:ascii="Times New Roman" w:hAnsi="Times New Roman" w:cs="Times New Roman"/>
          <w:sz w:val="24"/>
          <w:szCs w:val="24"/>
          <w:lang w:val="en-US"/>
        </w:rPr>
      </w:pPr>
      <w:r w:rsidRPr="005807D4">
        <w:rPr>
          <w:rFonts w:ascii="Times New Roman" w:hAnsi="Times New Roman" w:cs="Times New Roman"/>
          <w:sz w:val="24"/>
          <w:szCs w:val="24"/>
          <w:lang w:val="en-US"/>
        </w:rPr>
        <w:t xml:space="preserve">Alcott, L. Little Women. – Ware: Wordsworth Edition Limited, 2019. – 224 p. </w:t>
      </w:r>
    </w:p>
    <w:p w14:paraId="07ED1487" w14:textId="77777777" w:rsidR="001337CA" w:rsidRPr="0029527F" w:rsidRDefault="001337CA" w:rsidP="001112B2">
      <w:pPr>
        <w:spacing w:after="0" w:line="240" w:lineRule="auto"/>
        <w:ind w:firstLine="709"/>
        <w:jc w:val="both"/>
        <w:rPr>
          <w:rFonts w:ascii="Times New Roman" w:hAnsi="Times New Roman" w:cs="Times New Roman"/>
          <w:sz w:val="24"/>
          <w:szCs w:val="24"/>
          <w:lang w:val="en-US"/>
        </w:rPr>
      </w:pPr>
    </w:p>
    <w:p w14:paraId="07B974CF" w14:textId="74165F4B" w:rsidR="005807D4" w:rsidRPr="00472692" w:rsidRDefault="005807D4" w:rsidP="005807D4">
      <w:pPr>
        <w:spacing w:after="0" w:line="240" w:lineRule="auto"/>
        <w:ind w:firstLine="567"/>
        <w:jc w:val="both"/>
        <w:rPr>
          <w:rFonts w:ascii="Times New Roman" w:hAnsi="Times New Roman" w:cs="Times New Roman"/>
          <w:sz w:val="28"/>
          <w:szCs w:val="28"/>
        </w:rPr>
      </w:pPr>
      <w:r w:rsidRPr="005807D4">
        <w:rPr>
          <w:rFonts w:ascii="Times New Roman" w:hAnsi="Times New Roman" w:cs="Times New Roman"/>
          <w:b/>
          <w:sz w:val="28"/>
          <w:szCs w:val="28"/>
        </w:rPr>
        <w:t>Сафиуллина Людмила Семеновна</w:t>
      </w:r>
      <w:r w:rsidRPr="005807D4">
        <w:rPr>
          <w:rFonts w:ascii="Times New Roman" w:hAnsi="Times New Roman" w:cs="Times New Roman"/>
          <w:sz w:val="28"/>
          <w:szCs w:val="28"/>
        </w:rPr>
        <w:t xml:space="preserve"> – учитель английского языка МБОУ «Васильевская СОШ №2 имени Героя Советского Союза Николая Соболева Зеленодольского муниципального района Республики Татарстан» е-</w:t>
      </w:r>
      <w:r w:rsidRPr="005807D4">
        <w:rPr>
          <w:rFonts w:ascii="Times New Roman" w:hAnsi="Times New Roman" w:cs="Times New Roman"/>
          <w:sz w:val="28"/>
          <w:szCs w:val="28"/>
          <w:lang w:val="en-US"/>
        </w:rPr>
        <w:t>mail</w:t>
      </w:r>
      <w:r w:rsidRPr="005807D4">
        <w:rPr>
          <w:rFonts w:ascii="Times New Roman" w:hAnsi="Times New Roman" w:cs="Times New Roman"/>
          <w:sz w:val="28"/>
          <w:szCs w:val="28"/>
        </w:rPr>
        <w:t xml:space="preserve">: </w:t>
      </w:r>
      <w:proofErr w:type="spellStart"/>
      <w:r w:rsidR="00472692" w:rsidRPr="00472692">
        <w:rPr>
          <w:rFonts w:ascii="Times New Roman" w:hAnsi="Times New Roman" w:cs="Times New Roman"/>
          <w:sz w:val="28"/>
          <w:szCs w:val="28"/>
        </w:rPr>
        <w:t>ls.safiullina@yandex</w:t>
      </w:r>
      <w:proofErr w:type="spellEnd"/>
      <w:r w:rsidR="00472692" w:rsidRPr="00472692">
        <w:rPr>
          <w:rFonts w:ascii="Times New Roman" w:hAnsi="Times New Roman" w:cs="Times New Roman"/>
          <w:sz w:val="28"/>
          <w:szCs w:val="28"/>
        </w:rPr>
        <w:t>.</w:t>
      </w:r>
      <w:proofErr w:type="spellStart"/>
      <w:r w:rsidR="00472692">
        <w:rPr>
          <w:rFonts w:ascii="Times New Roman" w:hAnsi="Times New Roman" w:cs="Times New Roman"/>
          <w:sz w:val="28"/>
          <w:szCs w:val="28"/>
          <w:lang w:val="en-US"/>
        </w:rPr>
        <w:t>ru</w:t>
      </w:r>
      <w:proofErr w:type="spellEnd"/>
    </w:p>
    <w:p w14:paraId="244AFE7C" w14:textId="77777777" w:rsidR="005807D4" w:rsidRPr="005807D4" w:rsidRDefault="005807D4" w:rsidP="005807D4">
      <w:pPr>
        <w:spacing w:after="0" w:line="240" w:lineRule="auto"/>
        <w:ind w:firstLine="567"/>
        <w:jc w:val="both"/>
        <w:rPr>
          <w:rFonts w:ascii="Times New Roman" w:hAnsi="Times New Roman" w:cs="Times New Roman"/>
          <w:sz w:val="28"/>
          <w:szCs w:val="28"/>
        </w:rPr>
      </w:pPr>
    </w:p>
    <w:sectPr w:rsidR="005807D4" w:rsidRPr="005807D4" w:rsidSect="00AE501B">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DD0D42"/>
    <w:multiLevelType w:val="hybridMultilevel"/>
    <w:tmpl w:val="7862A8F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1062799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8B1"/>
    <w:rsid w:val="000402D4"/>
    <w:rsid w:val="000C0A27"/>
    <w:rsid w:val="001112B2"/>
    <w:rsid w:val="001337CA"/>
    <w:rsid w:val="00204DFE"/>
    <w:rsid w:val="00250F42"/>
    <w:rsid w:val="00280EBB"/>
    <w:rsid w:val="0029527F"/>
    <w:rsid w:val="002D1E9F"/>
    <w:rsid w:val="003C38B1"/>
    <w:rsid w:val="00472692"/>
    <w:rsid w:val="005807D4"/>
    <w:rsid w:val="00726388"/>
    <w:rsid w:val="00744FEC"/>
    <w:rsid w:val="00AE501B"/>
    <w:rsid w:val="00E81FF2"/>
    <w:rsid w:val="00FB69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9250A"/>
  <w15:chartTrackingRefBased/>
  <w15:docId w15:val="{60EC21CC-EDE9-4624-AAE4-2314FA822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C38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C38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C38B1"/>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C38B1"/>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C38B1"/>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C38B1"/>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C38B1"/>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C38B1"/>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C38B1"/>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C38B1"/>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C38B1"/>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C38B1"/>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C38B1"/>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C38B1"/>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C38B1"/>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C38B1"/>
    <w:rPr>
      <w:rFonts w:eastAsiaTheme="majorEastAsia" w:cstheme="majorBidi"/>
      <w:color w:val="595959" w:themeColor="text1" w:themeTint="A6"/>
    </w:rPr>
  </w:style>
  <w:style w:type="character" w:customStyle="1" w:styleId="80">
    <w:name w:val="Заголовок 8 Знак"/>
    <w:basedOn w:val="a0"/>
    <w:link w:val="8"/>
    <w:uiPriority w:val="9"/>
    <w:semiHidden/>
    <w:rsid w:val="003C38B1"/>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C38B1"/>
    <w:rPr>
      <w:rFonts w:eastAsiaTheme="majorEastAsia" w:cstheme="majorBidi"/>
      <w:color w:val="272727" w:themeColor="text1" w:themeTint="D8"/>
    </w:rPr>
  </w:style>
  <w:style w:type="paragraph" w:styleId="a3">
    <w:name w:val="Title"/>
    <w:basedOn w:val="a"/>
    <w:next w:val="a"/>
    <w:link w:val="a4"/>
    <w:uiPriority w:val="10"/>
    <w:qFormat/>
    <w:rsid w:val="003C38B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C38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38B1"/>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C38B1"/>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C38B1"/>
    <w:pPr>
      <w:spacing w:before="160"/>
      <w:jc w:val="center"/>
    </w:pPr>
    <w:rPr>
      <w:i/>
      <w:iCs/>
      <w:color w:val="404040" w:themeColor="text1" w:themeTint="BF"/>
    </w:rPr>
  </w:style>
  <w:style w:type="character" w:customStyle="1" w:styleId="22">
    <w:name w:val="Цитата 2 Знак"/>
    <w:basedOn w:val="a0"/>
    <w:link w:val="21"/>
    <w:uiPriority w:val="29"/>
    <w:rsid w:val="003C38B1"/>
    <w:rPr>
      <w:i/>
      <w:iCs/>
      <w:color w:val="404040" w:themeColor="text1" w:themeTint="BF"/>
    </w:rPr>
  </w:style>
  <w:style w:type="paragraph" w:styleId="a7">
    <w:name w:val="List Paragraph"/>
    <w:basedOn w:val="a"/>
    <w:uiPriority w:val="34"/>
    <w:qFormat/>
    <w:rsid w:val="003C38B1"/>
    <w:pPr>
      <w:ind w:left="720"/>
      <w:contextualSpacing/>
    </w:pPr>
  </w:style>
  <w:style w:type="character" w:styleId="a8">
    <w:name w:val="Intense Emphasis"/>
    <w:basedOn w:val="a0"/>
    <w:uiPriority w:val="21"/>
    <w:qFormat/>
    <w:rsid w:val="003C38B1"/>
    <w:rPr>
      <w:i/>
      <w:iCs/>
      <w:color w:val="2F5496" w:themeColor="accent1" w:themeShade="BF"/>
    </w:rPr>
  </w:style>
  <w:style w:type="paragraph" w:styleId="a9">
    <w:name w:val="Intense Quote"/>
    <w:basedOn w:val="a"/>
    <w:next w:val="a"/>
    <w:link w:val="aa"/>
    <w:uiPriority w:val="30"/>
    <w:qFormat/>
    <w:rsid w:val="003C38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C38B1"/>
    <w:rPr>
      <w:i/>
      <w:iCs/>
      <w:color w:val="2F5496" w:themeColor="accent1" w:themeShade="BF"/>
    </w:rPr>
  </w:style>
  <w:style w:type="character" w:styleId="ab">
    <w:name w:val="Intense Reference"/>
    <w:basedOn w:val="a0"/>
    <w:uiPriority w:val="32"/>
    <w:qFormat/>
    <w:rsid w:val="003C38B1"/>
    <w:rPr>
      <w:b/>
      <w:bCs/>
      <w:smallCaps/>
      <w:color w:val="2F5496" w:themeColor="accent1" w:themeShade="BF"/>
      <w:spacing w:val="5"/>
    </w:rPr>
  </w:style>
  <w:style w:type="paragraph" w:styleId="ac">
    <w:name w:val="Normal (Web)"/>
    <w:basedOn w:val="a"/>
    <w:uiPriority w:val="99"/>
    <w:semiHidden/>
    <w:unhideWhenUsed/>
    <w:rsid w:val="000C0A27"/>
    <w:rPr>
      <w:rFonts w:ascii="Times New Roman" w:hAnsi="Times New Roman" w:cs="Times New Roman"/>
      <w:sz w:val="24"/>
      <w:szCs w:val="24"/>
    </w:rPr>
  </w:style>
  <w:style w:type="character" w:styleId="ad">
    <w:name w:val="Hyperlink"/>
    <w:basedOn w:val="a0"/>
    <w:uiPriority w:val="99"/>
    <w:unhideWhenUsed/>
    <w:rsid w:val="005807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8675752">
      <w:bodyDiv w:val="1"/>
      <w:marLeft w:val="0"/>
      <w:marRight w:val="0"/>
      <w:marTop w:val="0"/>
      <w:marBottom w:val="0"/>
      <w:divBdr>
        <w:top w:val="none" w:sz="0" w:space="0" w:color="auto"/>
        <w:left w:val="none" w:sz="0" w:space="0" w:color="auto"/>
        <w:bottom w:val="none" w:sz="0" w:space="0" w:color="auto"/>
        <w:right w:val="none" w:sz="0" w:space="0" w:color="auto"/>
      </w:divBdr>
    </w:div>
    <w:div w:id="461190481">
      <w:bodyDiv w:val="1"/>
      <w:marLeft w:val="0"/>
      <w:marRight w:val="0"/>
      <w:marTop w:val="0"/>
      <w:marBottom w:val="0"/>
      <w:divBdr>
        <w:top w:val="none" w:sz="0" w:space="0" w:color="auto"/>
        <w:left w:val="none" w:sz="0" w:space="0" w:color="auto"/>
        <w:bottom w:val="none" w:sz="0" w:space="0" w:color="auto"/>
        <w:right w:val="none" w:sz="0" w:space="0" w:color="auto"/>
      </w:divBdr>
    </w:div>
    <w:div w:id="559362236">
      <w:bodyDiv w:val="1"/>
      <w:marLeft w:val="0"/>
      <w:marRight w:val="0"/>
      <w:marTop w:val="0"/>
      <w:marBottom w:val="0"/>
      <w:divBdr>
        <w:top w:val="none" w:sz="0" w:space="0" w:color="auto"/>
        <w:left w:val="none" w:sz="0" w:space="0" w:color="auto"/>
        <w:bottom w:val="none" w:sz="0" w:space="0" w:color="auto"/>
        <w:right w:val="none" w:sz="0" w:space="0" w:color="auto"/>
      </w:divBdr>
    </w:div>
    <w:div w:id="583951361">
      <w:bodyDiv w:val="1"/>
      <w:marLeft w:val="0"/>
      <w:marRight w:val="0"/>
      <w:marTop w:val="0"/>
      <w:marBottom w:val="0"/>
      <w:divBdr>
        <w:top w:val="none" w:sz="0" w:space="0" w:color="auto"/>
        <w:left w:val="none" w:sz="0" w:space="0" w:color="auto"/>
        <w:bottom w:val="none" w:sz="0" w:space="0" w:color="auto"/>
        <w:right w:val="none" w:sz="0" w:space="0" w:color="auto"/>
      </w:divBdr>
    </w:div>
    <w:div w:id="1484616661">
      <w:bodyDiv w:val="1"/>
      <w:marLeft w:val="0"/>
      <w:marRight w:val="0"/>
      <w:marTop w:val="0"/>
      <w:marBottom w:val="0"/>
      <w:divBdr>
        <w:top w:val="none" w:sz="0" w:space="0" w:color="auto"/>
        <w:left w:val="none" w:sz="0" w:space="0" w:color="auto"/>
        <w:bottom w:val="none" w:sz="0" w:space="0" w:color="auto"/>
        <w:right w:val="none" w:sz="0" w:space="0" w:color="auto"/>
      </w:divBdr>
    </w:div>
    <w:div w:id="1522744264">
      <w:bodyDiv w:val="1"/>
      <w:marLeft w:val="0"/>
      <w:marRight w:val="0"/>
      <w:marTop w:val="0"/>
      <w:marBottom w:val="0"/>
      <w:divBdr>
        <w:top w:val="none" w:sz="0" w:space="0" w:color="auto"/>
        <w:left w:val="none" w:sz="0" w:space="0" w:color="auto"/>
        <w:bottom w:val="none" w:sz="0" w:space="0" w:color="auto"/>
        <w:right w:val="none" w:sz="0" w:space="0" w:color="auto"/>
      </w:divBdr>
    </w:div>
    <w:div w:id="1995985530">
      <w:bodyDiv w:val="1"/>
      <w:marLeft w:val="0"/>
      <w:marRight w:val="0"/>
      <w:marTop w:val="0"/>
      <w:marBottom w:val="0"/>
      <w:divBdr>
        <w:top w:val="none" w:sz="0" w:space="0" w:color="auto"/>
        <w:left w:val="none" w:sz="0" w:space="0" w:color="auto"/>
        <w:bottom w:val="none" w:sz="0" w:space="0" w:color="auto"/>
        <w:right w:val="none" w:sz="0" w:space="0" w:color="auto"/>
      </w:divBdr>
    </w:div>
    <w:div w:id="2006543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3" Type="http://schemas.openxmlformats.org/officeDocument/2006/relationships/settings" Target="settings.xml"/><Relationship Id="rId7" Type="http://schemas.openxmlformats.org/officeDocument/2006/relationships/diagramQuickStyle" Target="diagrams/quickStyle1.xml"/><Relationship Id="rId12" Type="http://schemas.openxmlformats.org/officeDocument/2006/relationships/diagramQuickStyle" Target="diagrams/quickStyle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5" Type="http://schemas.openxmlformats.org/officeDocument/2006/relationships/diagramData" Target="diagrams/data1.xml"/><Relationship Id="rId15" Type="http://schemas.openxmlformats.org/officeDocument/2006/relationships/fontTable" Target="fontTable.xml"/><Relationship Id="rId10" Type="http://schemas.openxmlformats.org/officeDocument/2006/relationships/diagramData" Target="diagrams/data2.xm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652A76-C1EF-4B66-9888-ADA0404828B9}"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ru-RU"/>
        </a:p>
      </dgm:t>
    </dgm:pt>
    <dgm:pt modelId="{3892488D-8D45-42AE-B336-F5C324DE19C1}">
      <dgm:prSet phldrT="[Текст]"/>
      <dgm:spPr/>
      <dgm:t>
        <a:bodyPr/>
        <a:lstStyle/>
        <a:p>
          <a:pPr algn="ctr"/>
          <a:r>
            <a:rPr lang="ru-RU">
              <a:latin typeface="Times New Roman" panose="02020603050405020304" pitchFamily="18" charset="0"/>
              <a:cs typeface="Times New Roman" panose="02020603050405020304" pitchFamily="18" charset="0"/>
            </a:rPr>
            <a:t>Ознакомительное чтение</a:t>
          </a:r>
        </a:p>
      </dgm:t>
    </dgm:pt>
    <dgm:pt modelId="{D18A3442-1F0D-4B43-A596-305595613A64}" type="parTrans" cxnId="{38A15031-A864-469A-8028-E33C8B1D738E}">
      <dgm:prSet/>
      <dgm:spPr/>
      <dgm:t>
        <a:bodyPr/>
        <a:lstStyle/>
        <a:p>
          <a:pPr algn="ctr"/>
          <a:endParaRPr lang="ru-RU">
            <a:latin typeface="Times New Roman" panose="02020603050405020304" pitchFamily="18" charset="0"/>
            <a:cs typeface="Times New Roman" panose="02020603050405020304" pitchFamily="18" charset="0"/>
          </a:endParaRPr>
        </a:p>
      </dgm:t>
    </dgm:pt>
    <dgm:pt modelId="{AABE36F1-4224-4FCE-9BCF-E8287BACB830}" type="sibTrans" cxnId="{38A15031-A864-469A-8028-E33C8B1D738E}">
      <dgm:prSet/>
      <dgm:spPr/>
      <dgm:t>
        <a:bodyPr/>
        <a:lstStyle/>
        <a:p>
          <a:pPr algn="ctr"/>
          <a:endParaRPr lang="ru-RU">
            <a:latin typeface="Times New Roman" panose="02020603050405020304" pitchFamily="18" charset="0"/>
            <a:cs typeface="Times New Roman" panose="02020603050405020304" pitchFamily="18" charset="0"/>
          </a:endParaRPr>
        </a:p>
      </dgm:t>
    </dgm:pt>
    <dgm:pt modelId="{2FC3535B-50A3-4AD7-884D-B8CE894E8BC8}">
      <dgm:prSet phldrT="[Текст]"/>
      <dgm:spPr/>
      <dgm:t>
        <a:bodyPr/>
        <a:lstStyle/>
        <a:p>
          <a:pPr algn="ctr"/>
          <a:r>
            <a:rPr lang="ru-RU">
              <a:latin typeface="Times New Roman" panose="02020603050405020304" pitchFamily="18" charset="0"/>
              <a:cs typeface="Times New Roman" panose="02020603050405020304" pitchFamily="18" charset="0"/>
            </a:rPr>
            <a:t>чтение «для себя», направленное на понимание общего смысла и темы текста, степень полноты понимания варьируется в пределах 70-100%.</a:t>
          </a:r>
        </a:p>
      </dgm:t>
    </dgm:pt>
    <dgm:pt modelId="{A05EF247-43D5-4990-8837-5217A34CBA11}" type="parTrans" cxnId="{1CF3901A-7CC1-42F9-93BC-9694D742C73D}">
      <dgm:prSet/>
      <dgm:spPr/>
      <dgm:t>
        <a:bodyPr/>
        <a:lstStyle/>
        <a:p>
          <a:pPr algn="ctr"/>
          <a:endParaRPr lang="ru-RU">
            <a:latin typeface="Times New Roman" panose="02020603050405020304" pitchFamily="18" charset="0"/>
            <a:cs typeface="Times New Roman" panose="02020603050405020304" pitchFamily="18" charset="0"/>
          </a:endParaRPr>
        </a:p>
      </dgm:t>
    </dgm:pt>
    <dgm:pt modelId="{DF84B3BE-B01A-4FE2-849B-9135161541DE}" type="sibTrans" cxnId="{1CF3901A-7CC1-42F9-93BC-9694D742C73D}">
      <dgm:prSet/>
      <dgm:spPr/>
      <dgm:t>
        <a:bodyPr/>
        <a:lstStyle/>
        <a:p>
          <a:pPr algn="ctr"/>
          <a:endParaRPr lang="ru-RU">
            <a:latin typeface="Times New Roman" panose="02020603050405020304" pitchFamily="18" charset="0"/>
            <a:cs typeface="Times New Roman" panose="02020603050405020304" pitchFamily="18" charset="0"/>
          </a:endParaRPr>
        </a:p>
      </dgm:t>
    </dgm:pt>
    <dgm:pt modelId="{1091CB6A-748E-4C92-BB12-8ACA228E6F3D}">
      <dgm:prSet phldrT="[Текст]"/>
      <dgm:spPr/>
      <dgm:t>
        <a:bodyPr/>
        <a:lstStyle/>
        <a:p>
          <a:pPr algn="ctr"/>
          <a:r>
            <a:rPr lang="ru-RU">
              <a:latin typeface="Times New Roman" panose="02020603050405020304" pitchFamily="18" charset="0"/>
              <a:cs typeface="Times New Roman" panose="02020603050405020304" pitchFamily="18" charset="0"/>
            </a:rPr>
            <a:t>Изучающее чтение</a:t>
          </a:r>
        </a:p>
      </dgm:t>
    </dgm:pt>
    <dgm:pt modelId="{DCC451DD-A625-4EF4-9E4F-6B0AAF4BD2F9}" type="parTrans" cxnId="{3A00C243-EC04-4A97-866C-B216212AF0FD}">
      <dgm:prSet/>
      <dgm:spPr/>
      <dgm:t>
        <a:bodyPr/>
        <a:lstStyle/>
        <a:p>
          <a:pPr algn="ctr"/>
          <a:endParaRPr lang="ru-RU">
            <a:latin typeface="Times New Roman" panose="02020603050405020304" pitchFamily="18" charset="0"/>
            <a:cs typeface="Times New Roman" panose="02020603050405020304" pitchFamily="18" charset="0"/>
          </a:endParaRPr>
        </a:p>
      </dgm:t>
    </dgm:pt>
    <dgm:pt modelId="{F11C1E40-63BB-40B5-9B7A-3787DBEF61A1}" type="sibTrans" cxnId="{3A00C243-EC04-4A97-866C-B216212AF0FD}">
      <dgm:prSet/>
      <dgm:spPr/>
      <dgm:t>
        <a:bodyPr/>
        <a:lstStyle/>
        <a:p>
          <a:pPr algn="ctr"/>
          <a:endParaRPr lang="ru-RU">
            <a:latin typeface="Times New Roman" panose="02020603050405020304" pitchFamily="18" charset="0"/>
            <a:cs typeface="Times New Roman" panose="02020603050405020304" pitchFamily="18" charset="0"/>
          </a:endParaRPr>
        </a:p>
      </dgm:t>
    </dgm:pt>
    <dgm:pt modelId="{1D39EA30-C63D-40CE-A110-457DB722D9BF}">
      <dgm:prSet phldrT="[Текст]"/>
      <dgm:spPr/>
      <dgm:t>
        <a:bodyPr/>
        <a:lstStyle/>
        <a:p>
          <a:pPr algn="ctr"/>
          <a:r>
            <a:rPr lang="ru-RU">
              <a:latin typeface="Times New Roman" panose="02020603050405020304" pitchFamily="18" charset="0"/>
              <a:cs typeface="Times New Roman" panose="02020603050405020304" pitchFamily="18" charset="0"/>
            </a:rPr>
            <a:t>чтение, направленное на полное и глубокое понимание текста, его анализ, повышенное внимание к второстепенным фактам, критический взгляд на позицию автора текста. Полнота понимания - 100%.</a:t>
          </a:r>
        </a:p>
      </dgm:t>
    </dgm:pt>
    <dgm:pt modelId="{0B5B8E54-E511-4139-AEC3-45E1322A7E3B}" type="parTrans" cxnId="{CA4880F6-E2A4-44EE-AF8D-BF387C1F2A8E}">
      <dgm:prSet/>
      <dgm:spPr/>
      <dgm:t>
        <a:bodyPr/>
        <a:lstStyle/>
        <a:p>
          <a:pPr algn="ctr"/>
          <a:endParaRPr lang="ru-RU">
            <a:latin typeface="Times New Roman" panose="02020603050405020304" pitchFamily="18" charset="0"/>
            <a:cs typeface="Times New Roman" panose="02020603050405020304" pitchFamily="18" charset="0"/>
          </a:endParaRPr>
        </a:p>
      </dgm:t>
    </dgm:pt>
    <dgm:pt modelId="{E9957D43-C24E-4E3A-B500-B0DB1678AD13}" type="sibTrans" cxnId="{CA4880F6-E2A4-44EE-AF8D-BF387C1F2A8E}">
      <dgm:prSet/>
      <dgm:spPr/>
      <dgm:t>
        <a:bodyPr/>
        <a:lstStyle/>
        <a:p>
          <a:pPr algn="ctr"/>
          <a:endParaRPr lang="ru-RU">
            <a:latin typeface="Times New Roman" panose="02020603050405020304" pitchFamily="18" charset="0"/>
            <a:cs typeface="Times New Roman" panose="02020603050405020304" pitchFamily="18" charset="0"/>
          </a:endParaRPr>
        </a:p>
      </dgm:t>
    </dgm:pt>
    <dgm:pt modelId="{E72EA6E1-2307-471E-98D5-742882D5C594}">
      <dgm:prSet phldrT="[Текст]"/>
      <dgm:spPr/>
      <dgm:t>
        <a:bodyPr/>
        <a:lstStyle/>
        <a:p>
          <a:pPr algn="ctr"/>
          <a:r>
            <a:rPr lang="ru-RU">
              <a:latin typeface="Times New Roman" panose="02020603050405020304" pitchFamily="18" charset="0"/>
              <a:cs typeface="Times New Roman" panose="02020603050405020304" pitchFamily="18" charset="0"/>
            </a:rPr>
            <a:t>Просмотровое чтение</a:t>
          </a:r>
        </a:p>
      </dgm:t>
    </dgm:pt>
    <dgm:pt modelId="{B9A6D623-0999-4095-A6CF-5B0DB863A15E}" type="parTrans" cxnId="{7A1B6B69-D175-44E1-B96A-07DDC5202222}">
      <dgm:prSet/>
      <dgm:spPr/>
      <dgm:t>
        <a:bodyPr/>
        <a:lstStyle/>
        <a:p>
          <a:pPr algn="ctr"/>
          <a:endParaRPr lang="ru-RU">
            <a:latin typeface="Times New Roman" panose="02020603050405020304" pitchFamily="18" charset="0"/>
            <a:cs typeface="Times New Roman" panose="02020603050405020304" pitchFamily="18" charset="0"/>
          </a:endParaRPr>
        </a:p>
      </dgm:t>
    </dgm:pt>
    <dgm:pt modelId="{74A31AA8-3C72-41F6-A07F-BC7B676F7846}" type="sibTrans" cxnId="{7A1B6B69-D175-44E1-B96A-07DDC5202222}">
      <dgm:prSet/>
      <dgm:spPr/>
      <dgm:t>
        <a:bodyPr/>
        <a:lstStyle/>
        <a:p>
          <a:pPr algn="ctr"/>
          <a:endParaRPr lang="ru-RU">
            <a:latin typeface="Times New Roman" panose="02020603050405020304" pitchFamily="18" charset="0"/>
            <a:cs typeface="Times New Roman" panose="02020603050405020304" pitchFamily="18" charset="0"/>
          </a:endParaRPr>
        </a:p>
      </dgm:t>
    </dgm:pt>
    <dgm:pt modelId="{1C2368ED-20A1-4A3E-8015-9927AC8D0B56}">
      <dgm:prSet phldrT="[Текст]"/>
      <dgm:spPr/>
      <dgm:t>
        <a:bodyPr/>
        <a:lstStyle/>
        <a:p>
          <a:pPr algn="ctr"/>
          <a:r>
            <a:rPr lang="ru-RU">
              <a:latin typeface="Times New Roman" panose="02020603050405020304" pitchFamily="18" charset="0"/>
              <a:cs typeface="Times New Roman" panose="02020603050405020304" pitchFamily="18" charset="0"/>
            </a:rPr>
            <a:t>чтение, ориентированное на получение общего представления о тексте или ключевых фактов, может осуществляться при повторном чтении для поиска или повторения нужной информации</a:t>
          </a:r>
        </a:p>
      </dgm:t>
    </dgm:pt>
    <dgm:pt modelId="{E9F92139-6501-4767-A6E5-CE20E6EC15FA}" type="parTrans" cxnId="{7A5D5899-4906-418E-878D-A287324B1451}">
      <dgm:prSet/>
      <dgm:spPr/>
      <dgm:t>
        <a:bodyPr/>
        <a:lstStyle/>
        <a:p>
          <a:pPr algn="ctr"/>
          <a:endParaRPr lang="ru-RU">
            <a:latin typeface="Times New Roman" panose="02020603050405020304" pitchFamily="18" charset="0"/>
            <a:cs typeface="Times New Roman" panose="02020603050405020304" pitchFamily="18" charset="0"/>
          </a:endParaRPr>
        </a:p>
      </dgm:t>
    </dgm:pt>
    <dgm:pt modelId="{F9666323-DE9B-4CA9-B369-1ABC552A845B}" type="sibTrans" cxnId="{7A5D5899-4906-418E-878D-A287324B1451}">
      <dgm:prSet/>
      <dgm:spPr/>
      <dgm:t>
        <a:bodyPr/>
        <a:lstStyle/>
        <a:p>
          <a:pPr algn="ctr"/>
          <a:endParaRPr lang="ru-RU">
            <a:latin typeface="Times New Roman" panose="02020603050405020304" pitchFamily="18" charset="0"/>
            <a:cs typeface="Times New Roman" panose="02020603050405020304" pitchFamily="18" charset="0"/>
          </a:endParaRPr>
        </a:p>
      </dgm:t>
    </dgm:pt>
    <dgm:pt modelId="{E0222B4A-4173-4B62-B99D-E8837D952636}">
      <dgm:prSet/>
      <dgm:spPr/>
      <dgm:t>
        <a:bodyPr/>
        <a:lstStyle/>
        <a:p>
          <a:pPr algn="ctr"/>
          <a:r>
            <a:rPr lang="ru-RU">
              <a:latin typeface="Times New Roman" panose="02020603050405020304" pitchFamily="18" charset="0"/>
              <a:cs typeface="Times New Roman" panose="02020603050405020304" pitchFamily="18" charset="0"/>
            </a:rPr>
            <a:t>Просмотровое чтение</a:t>
          </a:r>
        </a:p>
      </dgm:t>
    </dgm:pt>
    <dgm:pt modelId="{681A8423-98C0-4A0B-AC9E-0CF78BBD39B9}" type="parTrans" cxnId="{3BC252B9-FF5B-47EB-A391-95877A84E606}">
      <dgm:prSet/>
      <dgm:spPr/>
      <dgm:t>
        <a:bodyPr/>
        <a:lstStyle/>
        <a:p>
          <a:pPr algn="ctr"/>
          <a:endParaRPr lang="ru-RU">
            <a:latin typeface="Times New Roman" panose="02020603050405020304" pitchFamily="18" charset="0"/>
            <a:cs typeface="Times New Roman" panose="02020603050405020304" pitchFamily="18" charset="0"/>
          </a:endParaRPr>
        </a:p>
      </dgm:t>
    </dgm:pt>
    <dgm:pt modelId="{2B78EC4D-90E0-483A-AED4-F50116D29C19}" type="sibTrans" cxnId="{3BC252B9-FF5B-47EB-A391-95877A84E606}">
      <dgm:prSet/>
      <dgm:spPr/>
      <dgm:t>
        <a:bodyPr/>
        <a:lstStyle/>
        <a:p>
          <a:pPr algn="ctr"/>
          <a:endParaRPr lang="ru-RU">
            <a:latin typeface="Times New Roman" panose="02020603050405020304" pitchFamily="18" charset="0"/>
            <a:cs typeface="Times New Roman" panose="02020603050405020304" pitchFamily="18" charset="0"/>
          </a:endParaRPr>
        </a:p>
      </dgm:t>
    </dgm:pt>
    <dgm:pt modelId="{972DD1F4-60B0-4692-AF56-C36B0F736A24}">
      <dgm:prSet/>
      <dgm:spPr/>
      <dgm:t>
        <a:bodyPr/>
        <a:lstStyle/>
        <a:p>
          <a:pPr algn="ctr"/>
          <a:r>
            <a:rPr lang="ru-RU">
              <a:latin typeface="Times New Roman" panose="02020603050405020304" pitchFamily="18" charset="0"/>
              <a:cs typeface="Times New Roman" panose="02020603050405020304" pitchFamily="18" charset="0"/>
            </a:rPr>
            <a:t>целью данного вида чтения является поиск конкретной информации: понятий, формулировок, определений, фактов, заметок</a:t>
          </a:r>
        </a:p>
      </dgm:t>
    </dgm:pt>
    <dgm:pt modelId="{3A1CB849-0730-4678-9ACA-8554D653CD0B}" type="parTrans" cxnId="{762D115A-1A83-40F5-AD8E-28190FAEFA10}">
      <dgm:prSet/>
      <dgm:spPr/>
      <dgm:t>
        <a:bodyPr/>
        <a:lstStyle/>
        <a:p>
          <a:pPr algn="ctr"/>
          <a:endParaRPr lang="ru-RU">
            <a:latin typeface="Times New Roman" panose="02020603050405020304" pitchFamily="18" charset="0"/>
            <a:cs typeface="Times New Roman" panose="02020603050405020304" pitchFamily="18" charset="0"/>
          </a:endParaRPr>
        </a:p>
      </dgm:t>
    </dgm:pt>
    <dgm:pt modelId="{61CD3246-5901-4603-A47B-E1E051025A43}" type="sibTrans" cxnId="{762D115A-1A83-40F5-AD8E-28190FAEFA10}">
      <dgm:prSet/>
      <dgm:spPr/>
      <dgm:t>
        <a:bodyPr/>
        <a:lstStyle/>
        <a:p>
          <a:pPr algn="ctr"/>
          <a:endParaRPr lang="ru-RU">
            <a:latin typeface="Times New Roman" panose="02020603050405020304" pitchFamily="18" charset="0"/>
            <a:cs typeface="Times New Roman" panose="02020603050405020304" pitchFamily="18" charset="0"/>
          </a:endParaRPr>
        </a:p>
      </dgm:t>
    </dgm:pt>
    <dgm:pt modelId="{C5BC05DC-345F-4DBB-9D5F-C9D6480123D5}" type="pres">
      <dgm:prSet presAssocID="{A3652A76-C1EF-4B66-9888-ADA0404828B9}" presName="Name0" presStyleCnt="0">
        <dgm:presLayoutVars>
          <dgm:dir/>
          <dgm:animLvl val="lvl"/>
          <dgm:resizeHandles val="exact"/>
        </dgm:presLayoutVars>
      </dgm:prSet>
      <dgm:spPr/>
    </dgm:pt>
    <dgm:pt modelId="{0B50E5EC-7A7D-4D15-BAD9-9B22A8040994}" type="pres">
      <dgm:prSet presAssocID="{3892488D-8D45-42AE-B336-F5C324DE19C1}" presName="composite" presStyleCnt="0"/>
      <dgm:spPr/>
    </dgm:pt>
    <dgm:pt modelId="{760AFCAD-D3E8-42E6-B062-DFA78C8B31EA}" type="pres">
      <dgm:prSet presAssocID="{3892488D-8D45-42AE-B336-F5C324DE19C1}" presName="parTx" presStyleLbl="alignNode1" presStyleIdx="0" presStyleCnt="4">
        <dgm:presLayoutVars>
          <dgm:chMax val="0"/>
          <dgm:chPref val="0"/>
          <dgm:bulletEnabled val="1"/>
        </dgm:presLayoutVars>
      </dgm:prSet>
      <dgm:spPr/>
    </dgm:pt>
    <dgm:pt modelId="{BAABD1B1-B31B-4EEF-8BDF-D5E94B801A61}" type="pres">
      <dgm:prSet presAssocID="{3892488D-8D45-42AE-B336-F5C324DE19C1}" presName="desTx" presStyleLbl="alignAccFollowNode1" presStyleIdx="0" presStyleCnt="4">
        <dgm:presLayoutVars>
          <dgm:bulletEnabled val="1"/>
        </dgm:presLayoutVars>
      </dgm:prSet>
      <dgm:spPr/>
    </dgm:pt>
    <dgm:pt modelId="{2FE1C98E-40B2-45B9-990D-80E4CB76890C}" type="pres">
      <dgm:prSet presAssocID="{AABE36F1-4224-4FCE-9BCF-E8287BACB830}" presName="space" presStyleCnt="0"/>
      <dgm:spPr/>
    </dgm:pt>
    <dgm:pt modelId="{079F8026-B008-4F86-9AA2-1DCA91523A55}" type="pres">
      <dgm:prSet presAssocID="{1091CB6A-748E-4C92-BB12-8ACA228E6F3D}" presName="composite" presStyleCnt="0"/>
      <dgm:spPr/>
    </dgm:pt>
    <dgm:pt modelId="{DABFF8D3-D9EC-4208-BA4C-62DB11EB2E88}" type="pres">
      <dgm:prSet presAssocID="{1091CB6A-748E-4C92-BB12-8ACA228E6F3D}" presName="parTx" presStyleLbl="alignNode1" presStyleIdx="1" presStyleCnt="4">
        <dgm:presLayoutVars>
          <dgm:chMax val="0"/>
          <dgm:chPref val="0"/>
          <dgm:bulletEnabled val="1"/>
        </dgm:presLayoutVars>
      </dgm:prSet>
      <dgm:spPr/>
    </dgm:pt>
    <dgm:pt modelId="{31DB0FFF-A368-4D24-99C3-A6E7D22F26A7}" type="pres">
      <dgm:prSet presAssocID="{1091CB6A-748E-4C92-BB12-8ACA228E6F3D}" presName="desTx" presStyleLbl="alignAccFollowNode1" presStyleIdx="1" presStyleCnt="4">
        <dgm:presLayoutVars>
          <dgm:bulletEnabled val="1"/>
        </dgm:presLayoutVars>
      </dgm:prSet>
      <dgm:spPr/>
    </dgm:pt>
    <dgm:pt modelId="{78FDBD3E-B708-44BA-9D43-492190DD8A62}" type="pres">
      <dgm:prSet presAssocID="{F11C1E40-63BB-40B5-9B7A-3787DBEF61A1}" presName="space" presStyleCnt="0"/>
      <dgm:spPr/>
    </dgm:pt>
    <dgm:pt modelId="{D8065CF8-8079-498B-87C4-ED8EB409B5CC}" type="pres">
      <dgm:prSet presAssocID="{E72EA6E1-2307-471E-98D5-742882D5C594}" presName="composite" presStyleCnt="0"/>
      <dgm:spPr/>
    </dgm:pt>
    <dgm:pt modelId="{CC64CB86-2350-434C-8C5B-E605C32FF698}" type="pres">
      <dgm:prSet presAssocID="{E72EA6E1-2307-471E-98D5-742882D5C594}" presName="parTx" presStyleLbl="alignNode1" presStyleIdx="2" presStyleCnt="4">
        <dgm:presLayoutVars>
          <dgm:chMax val="0"/>
          <dgm:chPref val="0"/>
          <dgm:bulletEnabled val="1"/>
        </dgm:presLayoutVars>
      </dgm:prSet>
      <dgm:spPr/>
    </dgm:pt>
    <dgm:pt modelId="{F36E3051-D4ED-4AED-A9E1-F20B1B9C97F1}" type="pres">
      <dgm:prSet presAssocID="{E72EA6E1-2307-471E-98D5-742882D5C594}" presName="desTx" presStyleLbl="alignAccFollowNode1" presStyleIdx="2" presStyleCnt="4">
        <dgm:presLayoutVars>
          <dgm:bulletEnabled val="1"/>
        </dgm:presLayoutVars>
      </dgm:prSet>
      <dgm:spPr/>
    </dgm:pt>
    <dgm:pt modelId="{29643C1B-203F-4344-B4E4-C64EC9FC20DB}" type="pres">
      <dgm:prSet presAssocID="{74A31AA8-3C72-41F6-A07F-BC7B676F7846}" presName="space" presStyleCnt="0"/>
      <dgm:spPr/>
    </dgm:pt>
    <dgm:pt modelId="{A4E2CAD4-090F-4C2E-8C67-B63E36198B46}" type="pres">
      <dgm:prSet presAssocID="{E0222B4A-4173-4B62-B99D-E8837D952636}" presName="composite" presStyleCnt="0"/>
      <dgm:spPr/>
    </dgm:pt>
    <dgm:pt modelId="{85FD6608-B428-4FAA-82E3-55297D210565}" type="pres">
      <dgm:prSet presAssocID="{E0222B4A-4173-4B62-B99D-E8837D952636}" presName="parTx" presStyleLbl="alignNode1" presStyleIdx="3" presStyleCnt="4">
        <dgm:presLayoutVars>
          <dgm:chMax val="0"/>
          <dgm:chPref val="0"/>
          <dgm:bulletEnabled val="1"/>
        </dgm:presLayoutVars>
      </dgm:prSet>
      <dgm:spPr/>
    </dgm:pt>
    <dgm:pt modelId="{E9C62362-A09F-454F-9E42-0CBCE5BD9C6A}" type="pres">
      <dgm:prSet presAssocID="{E0222B4A-4173-4B62-B99D-E8837D952636}" presName="desTx" presStyleLbl="alignAccFollowNode1" presStyleIdx="3" presStyleCnt="4">
        <dgm:presLayoutVars>
          <dgm:bulletEnabled val="1"/>
        </dgm:presLayoutVars>
      </dgm:prSet>
      <dgm:spPr/>
    </dgm:pt>
  </dgm:ptLst>
  <dgm:cxnLst>
    <dgm:cxn modelId="{C2C7AA03-5921-491E-BD3A-87D54EA2ECAF}" type="presOf" srcId="{972DD1F4-60B0-4692-AF56-C36B0F736A24}" destId="{E9C62362-A09F-454F-9E42-0CBCE5BD9C6A}" srcOrd="0" destOrd="0" presId="urn:microsoft.com/office/officeart/2005/8/layout/hList1"/>
    <dgm:cxn modelId="{F22C5C0D-137B-4010-8E69-CFEEF67E0C02}" type="presOf" srcId="{A3652A76-C1EF-4B66-9888-ADA0404828B9}" destId="{C5BC05DC-345F-4DBB-9D5F-C9D6480123D5}" srcOrd="0" destOrd="0" presId="urn:microsoft.com/office/officeart/2005/8/layout/hList1"/>
    <dgm:cxn modelId="{1CF3901A-7CC1-42F9-93BC-9694D742C73D}" srcId="{3892488D-8D45-42AE-B336-F5C324DE19C1}" destId="{2FC3535B-50A3-4AD7-884D-B8CE894E8BC8}" srcOrd="0" destOrd="0" parTransId="{A05EF247-43D5-4990-8837-5217A34CBA11}" sibTransId="{DF84B3BE-B01A-4FE2-849B-9135161541DE}"/>
    <dgm:cxn modelId="{A4311B28-AD80-4838-93E8-5EF87511C7EF}" type="presOf" srcId="{1C2368ED-20A1-4A3E-8015-9927AC8D0B56}" destId="{F36E3051-D4ED-4AED-A9E1-F20B1B9C97F1}" srcOrd="0" destOrd="0" presId="urn:microsoft.com/office/officeart/2005/8/layout/hList1"/>
    <dgm:cxn modelId="{38A15031-A864-469A-8028-E33C8B1D738E}" srcId="{A3652A76-C1EF-4B66-9888-ADA0404828B9}" destId="{3892488D-8D45-42AE-B336-F5C324DE19C1}" srcOrd="0" destOrd="0" parTransId="{D18A3442-1F0D-4B43-A596-305595613A64}" sibTransId="{AABE36F1-4224-4FCE-9BCF-E8287BACB830}"/>
    <dgm:cxn modelId="{3A00C243-EC04-4A97-866C-B216212AF0FD}" srcId="{A3652A76-C1EF-4B66-9888-ADA0404828B9}" destId="{1091CB6A-748E-4C92-BB12-8ACA228E6F3D}" srcOrd="1" destOrd="0" parTransId="{DCC451DD-A625-4EF4-9E4F-6B0AAF4BD2F9}" sibTransId="{F11C1E40-63BB-40B5-9B7A-3787DBEF61A1}"/>
    <dgm:cxn modelId="{7A1B6B69-D175-44E1-B96A-07DDC5202222}" srcId="{A3652A76-C1EF-4B66-9888-ADA0404828B9}" destId="{E72EA6E1-2307-471E-98D5-742882D5C594}" srcOrd="2" destOrd="0" parTransId="{B9A6D623-0999-4095-A6CF-5B0DB863A15E}" sibTransId="{74A31AA8-3C72-41F6-A07F-BC7B676F7846}"/>
    <dgm:cxn modelId="{7A9B954A-DD58-4F95-AF54-F29BB0FB94E4}" type="presOf" srcId="{E72EA6E1-2307-471E-98D5-742882D5C594}" destId="{CC64CB86-2350-434C-8C5B-E605C32FF698}" srcOrd="0" destOrd="0" presId="urn:microsoft.com/office/officeart/2005/8/layout/hList1"/>
    <dgm:cxn modelId="{2F50EC76-B766-4838-87B3-0F80B0F36C3D}" type="presOf" srcId="{E0222B4A-4173-4B62-B99D-E8837D952636}" destId="{85FD6608-B428-4FAA-82E3-55297D210565}" srcOrd="0" destOrd="0" presId="urn:microsoft.com/office/officeart/2005/8/layout/hList1"/>
    <dgm:cxn modelId="{762D115A-1A83-40F5-AD8E-28190FAEFA10}" srcId="{E0222B4A-4173-4B62-B99D-E8837D952636}" destId="{972DD1F4-60B0-4692-AF56-C36B0F736A24}" srcOrd="0" destOrd="0" parTransId="{3A1CB849-0730-4678-9ACA-8554D653CD0B}" sibTransId="{61CD3246-5901-4603-A47B-E1E051025A43}"/>
    <dgm:cxn modelId="{B20FBF85-2469-4489-935D-6F2786663C29}" type="presOf" srcId="{1091CB6A-748E-4C92-BB12-8ACA228E6F3D}" destId="{DABFF8D3-D9EC-4208-BA4C-62DB11EB2E88}" srcOrd="0" destOrd="0" presId="urn:microsoft.com/office/officeart/2005/8/layout/hList1"/>
    <dgm:cxn modelId="{7A5D5899-4906-418E-878D-A287324B1451}" srcId="{E72EA6E1-2307-471E-98D5-742882D5C594}" destId="{1C2368ED-20A1-4A3E-8015-9927AC8D0B56}" srcOrd="0" destOrd="0" parTransId="{E9F92139-6501-4767-A6E5-CE20E6EC15FA}" sibTransId="{F9666323-DE9B-4CA9-B369-1ABC552A845B}"/>
    <dgm:cxn modelId="{3BC252B9-FF5B-47EB-A391-95877A84E606}" srcId="{A3652A76-C1EF-4B66-9888-ADA0404828B9}" destId="{E0222B4A-4173-4B62-B99D-E8837D952636}" srcOrd="3" destOrd="0" parTransId="{681A8423-98C0-4A0B-AC9E-0CF78BBD39B9}" sibTransId="{2B78EC4D-90E0-483A-AED4-F50116D29C19}"/>
    <dgm:cxn modelId="{15242BC1-C547-4B89-86F6-1D8DEC3A238E}" type="presOf" srcId="{2FC3535B-50A3-4AD7-884D-B8CE894E8BC8}" destId="{BAABD1B1-B31B-4EEF-8BDF-D5E94B801A61}" srcOrd="0" destOrd="0" presId="urn:microsoft.com/office/officeart/2005/8/layout/hList1"/>
    <dgm:cxn modelId="{97124CE3-F249-4850-8CEA-0EA9E6124D4E}" type="presOf" srcId="{3892488D-8D45-42AE-B336-F5C324DE19C1}" destId="{760AFCAD-D3E8-42E6-B062-DFA78C8B31EA}" srcOrd="0" destOrd="0" presId="urn:microsoft.com/office/officeart/2005/8/layout/hList1"/>
    <dgm:cxn modelId="{0E06FCE7-CA5C-40B0-A347-D4F85470F0C2}" type="presOf" srcId="{1D39EA30-C63D-40CE-A110-457DB722D9BF}" destId="{31DB0FFF-A368-4D24-99C3-A6E7D22F26A7}" srcOrd="0" destOrd="0" presId="urn:microsoft.com/office/officeart/2005/8/layout/hList1"/>
    <dgm:cxn modelId="{CA4880F6-E2A4-44EE-AF8D-BF387C1F2A8E}" srcId="{1091CB6A-748E-4C92-BB12-8ACA228E6F3D}" destId="{1D39EA30-C63D-40CE-A110-457DB722D9BF}" srcOrd="0" destOrd="0" parTransId="{0B5B8E54-E511-4139-AEC3-45E1322A7E3B}" sibTransId="{E9957D43-C24E-4E3A-B500-B0DB1678AD13}"/>
    <dgm:cxn modelId="{E5D5CC07-F2BE-4F88-8A6A-1A69169800A4}" type="presParOf" srcId="{C5BC05DC-345F-4DBB-9D5F-C9D6480123D5}" destId="{0B50E5EC-7A7D-4D15-BAD9-9B22A8040994}" srcOrd="0" destOrd="0" presId="urn:microsoft.com/office/officeart/2005/8/layout/hList1"/>
    <dgm:cxn modelId="{193B79F3-1F97-47AF-949F-647334A319F9}" type="presParOf" srcId="{0B50E5EC-7A7D-4D15-BAD9-9B22A8040994}" destId="{760AFCAD-D3E8-42E6-B062-DFA78C8B31EA}" srcOrd="0" destOrd="0" presId="urn:microsoft.com/office/officeart/2005/8/layout/hList1"/>
    <dgm:cxn modelId="{17F11CAD-2DD7-43A8-8989-A2F9567476ED}" type="presParOf" srcId="{0B50E5EC-7A7D-4D15-BAD9-9B22A8040994}" destId="{BAABD1B1-B31B-4EEF-8BDF-D5E94B801A61}" srcOrd="1" destOrd="0" presId="urn:microsoft.com/office/officeart/2005/8/layout/hList1"/>
    <dgm:cxn modelId="{8B2F2191-13AE-4C34-8BC5-D7286C64F98A}" type="presParOf" srcId="{C5BC05DC-345F-4DBB-9D5F-C9D6480123D5}" destId="{2FE1C98E-40B2-45B9-990D-80E4CB76890C}" srcOrd="1" destOrd="0" presId="urn:microsoft.com/office/officeart/2005/8/layout/hList1"/>
    <dgm:cxn modelId="{8ED73A44-B276-41BD-A5DC-3855BE489167}" type="presParOf" srcId="{C5BC05DC-345F-4DBB-9D5F-C9D6480123D5}" destId="{079F8026-B008-4F86-9AA2-1DCA91523A55}" srcOrd="2" destOrd="0" presId="urn:microsoft.com/office/officeart/2005/8/layout/hList1"/>
    <dgm:cxn modelId="{CFDD680F-3F9E-4E45-ADF1-1B62DF6E1CAE}" type="presParOf" srcId="{079F8026-B008-4F86-9AA2-1DCA91523A55}" destId="{DABFF8D3-D9EC-4208-BA4C-62DB11EB2E88}" srcOrd="0" destOrd="0" presId="urn:microsoft.com/office/officeart/2005/8/layout/hList1"/>
    <dgm:cxn modelId="{01120D78-DB2B-404F-BB73-ACFC11118D35}" type="presParOf" srcId="{079F8026-B008-4F86-9AA2-1DCA91523A55}" destId="{31DB0FFF-A368-4D24-99C3-A6E7D22F26A7}" srcOrd="1" destOrd="0" presId="urn:microsoft.com/office/officeart/2005/8/layout/hList1"/>
    <dgm:cxn modelId="{F1E04199-CAFA-4F61-9208-6FD05A3B0118}" type="presParOf" srcId="{C5BC05DC-345F-4DBB-9D5F-C9D6480123D5}" destId="{78FDBD3E-B708-44BA-9D43-492190DD8A62}" srcOrd="3" destOrd="0" presId="urn:microsoft.com/office/officeart/2005/8/layout/hList1"/>
    <dgm:cxn modelId="{2E118E9D-5408-496E-BA6E-BD1AC6B9479C}" type="presParOf" srcId="{C5BC05DC-345F-4DBB-9D5F-C9D6480123D5}" destId="{D8065CF8-8079-498B-87C4-ED8EB409B5CC}" srcOrd="4" destOrd="0" presId="urn:microsoft.com/office/officeart/2005/8/layout/hList1"/>
    <dgm:cxn modelId="{E9096C09-9F0F-4BDE-A23A-087457255343}" type="presParOf" srcId="{D8065CF8-8079-498B-87C4-ED8EB409B5CC}" destId="{CC64CB86-2350-434C-8C5B-E605C32FF698}" srcOrd="0" destOrd="0" presId="urn:microsoft.com/office/officeart/2005/8/layout/hList1"/>
    <dgm:cxn modelId="{4DA2E641-EF17-46E3-A985-E8E701D310E3}" type="presParOf" srcId="{D8065CF8-8079-498B-87C4-ED8EB409B5CC}" destId="{F36E3051-D4ED-4AED-A9E1-F20B1B9C97F1}" srcOrd="1" destOrd="0" presId="urn:microsoft.com/office/officeart/2005/8/layout/hList1"/>
    <dgm:cxn modelId="{21854756-A0DE-4191-8E48-04A77B60928D}" type="presParOf" srcId="{C5BC05DC-345F-4DBB-9D5F-C9D6480123D5}" destId="{29643C1B-203F-4344-B4E4-C64EC9FC20DB}" srcOrd="5" destOrd="0" presId="urn:microsoft.com/office/officeart/2005/8/layout/hList1"/>
    <dgm:cxn modelId="{04252B6F-608E-4447-B044-6F81D78E96A4}" type="presParOf" srcId="{C5BC05DC-345F-4DBB-9D5F-C9D6480123D5}" destId="{A4E2CAD4-090F-4C2E-8C67-B63E36198B46}" srcOrd="6" destOrd="0" presId="urn:microsoft.com/office/officeart/2005/8/layout/hList1"/>
    <dgm:cxn modelId="{36DDD25F-CE66-449E-8BCD-BA569BA5828A}" type="presParOf" srcId="{A4E2CAD4-090F-4C2E-8C67-B63E36198B46}" destId="{85FD6608-B428-4FAA-82E3-55297D210565}" srcOrd="0" destOrd="0" presId="urn:microsoft.com/office/officeart/2005/8/layout/hList1"/>
    <dgm:cxn modelId="{D75B81D9-227E-4ADF-BF71-F4979B1038E8}" type="presParOf" srcId="{A4E2CAD4-090F-4C2E-8C67-B63E36198B46}" destId="{E9C62362-A09F-454F-9E42-0CBCE5BD9C6A}" srcOrd="1" destOrd="0" presId="urn:microsoft.com/office/officeart/2005/8/layout/hList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B70D18D-D9C6-4AA2-81D7-363E3904208B}" type="doc">
      <dgm:prSet loTypeId="urn:microsoft.com/office/officeart/2005/8/layout/list1" loCatId="list" qsTypeId="urn:microsoft.com/office/officeart/2005/8/quickstyle/simple3" qsCatId="simple" csTypeId="urn:microsoft.com/office/officeart/2005/8/colors/accent1_2" csCatId="accent1" phldr="1"/>
      <dgm:spPr/>
      <dgm:t>
        <a:bodyPr/>
        <a:lstStyle/>
        <a:p>
          <a:endParaRPr lang="ru-RU"/>
        </a:p>
      </dgm:t>
    </dgm:pt>
    <dgm:pt modelId="{6B78169A-839C-461B-BABD-51A83B4B1E79}">
      <dgm:prSet phldrT="[Текст]" custT="1"/>
      <dgm:spPr/>
      <dgm:t>
        <a:bodyPr/>
        <a:lstStyle/>
        <a:p>
          <a:pPr>
            <a:buNone/>
          </a:pPr>
          <a:r>
            <a:rPr lang="ru-RU" sz="1100">
              <a:latin typeface="Times New Roman" panose="02020603050405020304" pitchFamily="18" charset="0"/>
              <a:cs typeface="Times New Roman" panose="02020603050405020304" pitchFamily="18" charset="0"/>
            </a:rPr>
            <a:t>Проверка понимания текста - активности на вычленение основной смысловой информации</a:t>
          </a:r>
        </a:p>
      </dgm:t>
    </dgm:pt>
    <dgm:pt modelId="{161E1399-8655-42DF-805C-F8669FE003C9}" type="parTrans" cxnId="{AB69A9FB-7CAD-4A5D-8B5A-C0319C6E91A5}">
      <dgm:prSet/>
      <dgm:spPr/>
      <dgm:t>
        <a:bodyPr/>
        <a:lstStyle/>
        <a:p>
          <a:endParaRPr lang="ru-RU" sz="1100">
            <a:latin typeface="Times New Roman" panose="02020603050405020304" pitchFamily="18" charset="0"/>
            <a:cs typeface="Times New Roman" panose="02020603050405020304" pitchFamily="18" charset="0"/>
          </a:endParaRPr>
        </a:p>
      </dgm:t>
    </dgm:pt>
    <dgm:pt modelId="{D3DF0494-34D2-4B14-86D2-43357D165306}" type="sibTrans" cxnId="{AB69A9FB-7CAD-4A5D-8B5A-C0319C6E91A5}">
      <dgm:prSet/>
      <dgm:spPr/>
      <dgm:t>
        <a:bodyPr/>
        <a:lstStyle/>
        <a:p>
          <a:endParaRPr lang="ru-RU" sz="1100">
            <a:latin typeface="Times New Roman" panose="02020603050405020304" pitchFamily="18" charset="0"/>
            <a:cs typeface="Times New Roman" panose="02020603050405020304" pitchFamily="18" charset="0"/>
          </a:endParaRPr>
        </a:p>
      </dgm:t>
    </dgm:pt>
    <dgm:pt modelId="{ED5EAEEB-FF41-430C-B726-F70E9F190BB8}">
      <dgm:prSet phldrT="[Текст]" custT="1"/>
      <dgm:spPr/>
      <dgm:t>
        <a:bodyPr/>
        <a:lstStyle/>
        <a:p>
          <a:pPr>
            <a:buNone/>
          </a:pPr>
          <a:r>
            <a:rPr lang="ru-RU" sz="1100">
              <a:latin typeface="Times New Roman" panose="02020603050405020304" pitchFamily="18" charset="0"/>
              <a:cs typeface="Times New Roman" panose="02020603050405020304" pitchFamily="18" charset="0"/>
            </a:rPr>
            <a:t>Интерпретация лингвистических трудностей текста - анализ культурно-специфических единиц, требующих филологической интерпретации</a:t>
          </a:r>
        </a:p>
      </dgm:t>
    </dgm:pt>
    <dgm:pt modelId="{80E2DD98-05FC-4CE9-BFDA-1CFC9C53ABEE}" type="parTrans" cxnId="{C1186E34-29FA-468E-B862-9A6B985FBA11}">
      <dgm:prSet/>
      <dgm:spPr/>
      <dgm:t>
        <a:bodyPr/>
        <a:lstStyle/>
        <a:p>
          <a:endParaRPr lang="ru-RU" sz="1100">
            <a:latin typeface="Times New Roman" panose="02020603050405020304" pitchFamily="18" charset="0"/>
            <a:cs typeface="Times New Roman" panose="02020603050405020304" pitchFamily="18" charset="0"/>
          </a:endParaRPr>
        </a:p>
      </dgm:t>
    </dgm:pt>
    <dgm:pt modelId="{7F015976-0C9E-4942-922F-279F8D6625C7}" type="sibTrans" cxnId="{C1186E34-29FA-468E-B862-9A6B985FBA11}">
      <dgm:prSet/>
      <dgm:spPr/>
      <dgm:t>
        <a:bodyPr/>
        <a:lstStyle/>
        <a:p>
          <a:endParaRPr lang="ru-RU" sz="1100">
            <a:latin typeface="Times New Roman" panose="02020603050405020304" pitchFamily="18" charset="0"/>
            <a:cs typeface="Times New Roman" panose="02020603050405020304" pitchFamily="18" charset="0"/>
          </a:endParaRPr>
        </a:p>
      </dgm:t>
    </dgm:pt>
    <dgm:pt modelId="{505A08AA-81CD-4CFD-92EF-0CA378479C7D}">
      <dgm:prSet phldrT="[Текст]" custT="1"/>
      <dgm:spPr/>
      <dgm:t>
        <a:bodyPr/>
        <a:lstStyle/>
        <a:p>
          <a:pPr>
            <a:buNone/>
          </a:pPr>
          <a:r>
            <a:rPr lang="ru-RU" sz="1100">
              <a:latin typeface="Times New Roman" panose="02020603050405020304" pitchFamily="18" charset="0"/>
              <a:cs typeface="Times New Roman" panose="02020603050405020304" pitchFamily="18" charset="0"/>
            </a:rPr>
            <a:t>Углубление понимания и сокращение текста для выделения в нем основных единиц смысловой информации и помочь учащимся заменить сложные выражения текста другими, более простыми</a:t>
          </a:r>
        </a:p>
      </dgm:t>
    </dgm:pt>
    <dgm:pt modelId="{D2F9E01A-2417-4153-9069-D6AA4E4E15FD}" type="parTrans" cxnId="{166ACD7E-1047-4A42-80AB-A8603F8148CA}">
      <dgm:prSet/>
      <dgm:spPr/>
      <dgm:t>
        <a:bodyPr/>
        <a:lstStyle/>
        <a:p>
          <a:endParaRPr lang="ru-RU" sz="1100">
            <a:latin typeface="Times New Roman" panose="02020603050405020304" pitchFamily="18" charset="0"/>
            <a:cs typeface="Times New Roman" panose="02020603050405020304" pitchFamily="18" charset="0"/>
          </a:endParaRPr>
        </a:p>
      </dgm:t>
    </dgm:pt>
    <dgm:pt modelId="{0CCFA93D-8E8B-401C-B075-5CC7091301EE}" type="sibTrans" cxnId="{166ACD7E-1047-4A42-80AB-A8603F8148CA}">
      <dgm:prSet/>
      <dgm:spPr/>
      <dgm:t>
        <a:bodyPr/>
        <a:lstStyle/>
        <a:p>
          <a:endParaRPr lang="ru-RU" sz="1100">
            <a:latin typeface="Times New Roman" panose="02020603050405020304" pitchFamily="18" charset="0"/>
            <a:cs typeface="Times New Roman" panose="02020603050405020304" pitchFamily="18" charset="0"/>
          </a:endParaRPr>
        </a:p>
      </dgm:t>
    </dgm:pt>
    <dgm:pt modelId="{9090DD67-7B91-4153-BDF6-C2120EE0BE77}">
      <dgm:prSet custT="1"/>
      <dgm:spPr/>
      <dgm:t>
        <a:bodyPr/>
        <a:lstStyle/>
        <a:p>
          <a:pPr>
            <a:buNone/>
          </a:pPr>
          <a:r>
            <a:rPr lang="ru-RU" sz="1100">
              <a:latin typeface="Times New Roman" panose="02020603050405020304" pitchFamily="18" charset="0"/>
              <a:cs typeface="Times New Roman" panose="02020603050405020304" pitchFamily="18" charset="0"/>
            </a:rPr>
            <a:t>Ценностно-смысловая интерпретация текста на основе личностной индивидуализации обучения иностранному языку</a:t>
          </a:r>
        </a:p>
      </dgm:t>
    </dgm:pt>
    <dgm:pt modelId="{98643AB3-A2D7-4DC7-8A7E-63829398EA81}" type="parTrans" cxnId="{B9D612C8-20CF-4FB4-B43F-171C6037BC8B}">
      <dgm:prSet/>
      <dgm:spPr/>
      <dgm:t>
        <a:bodyPr/>
        <a:lstStyle/>
        <a:p>
          <a:endParaRPr lang="ru-RU" sz="1100">
            <a:latin typeface="Times New Roman" panose="02020603050405020304" pitchFamily="18" charset="0"/>
            <a:cs typeface="Times New Roman" panose="02020603050405020304" pitchFamily="18" charset="0"/>
          </a:endParaRPr>
        </a:p>
      </dgm:t>
    </dgm:pt>
    <dgm:pt modelId="{76A5837B-D483-4290-99D1-B13BAFDABC24}" type="sibTrans" cxnId="{B9D612C8-20CF-4FB4-B43F-171C6037BC8B}">
      <dgm:prSet/>
      <dgm:spPr/>
      <dgm:t>
        <a:bodyPr/>
        <a:lstStyle/>
        <a:p>
          <a:endParaRPr lang="ru-RU" sz="1100">
            <a:latin typeface="Times New Roman" panose="02020603050405020304" pitchFamily="18" charset="0"/>
            <a:cs typeface="Times New Roman" panose="02020603050405020304" pitchFamily="18" charset="0"/>
          </a:endParaRPr>
        </a:p>
      </dgm:t>
    </dgm:pt>
    <dgm:pt modelId="{6CE3D291-8E82-4FA6-B394-E97DB7FE4281}" type="pres">
      <dgm:prSet presAssocID="{CB70D18D-D9C6-4AA2-81D7-363E3904208B}" presName="linear" presStyleCnt="0">
        <dgm:presLayoutVars>
          <dgm:dir/>
          <dgm:animLvl val="lvl"/>
          <dgm:resizeHandles val="exact"/>
        </dgm:presLayoutVars>
      </dgm:prSet>
      <dgm:spPr/>
    </dgm:pt>
    <dgm:pt modelId="{4B0E018F-C782-4184-9E6F-EC2E5777A03A}" type="pres">
      <dgm:prSet presAssocID="{6B78169A-839C-461B-BABD-51A83B4B1E79}" presName="parentLin" presStyleCnt="0"/>
      <dgm:spPr/>
    </dgm:pt>
    <dgm:pt modelId="{E0B9A1B1-8432-4B40-9114-9697ACA4D9FF}" type="pres">
      <dgm:prSet presAssocID="{6B78169A-839C-461B-BABD-51A83B4B1E79}" presName="parentLeftMargin" presStyleLbl="node1" presStyleIdx="0" presStyleCnt="4"/>
      <dgm:spPr/>
    </dgm:pt>
    <dgm:pt modelId="{91536CCA-0916-4DE9-B287-D92E11A9BAAE}" type="pres">
      <dgm:prSet presAssocID="{6B78169A-839C-461B-BABD-51A83B4B1E79}" presName="parentText" presStyleLbl="node1" presStyleIdx="0" presStyleCnt="4">
        <dgm:presLayoutVars>
          <dgm:chMax val="0"/>
          <dgm:bulletEnabled val="1"/>
        </dgm:presLayoutVars>
      </dgm:prSet>
      <dgm:spPr/>
    </dgm:pt>
    <dgm:pt modelId="{D1245B2F-DA3D-4328-B03B-F8C3A0F07F68}" type="pres">
      <dgm:prSet presAssocID="{6B78169A-839C-461B-BABD-51A83B4B1E79}" presName="negativeSpace" presStyleCnt="0"/>
      <dgm:spPr/>
    </dgm:pt>
    <dgm:pt modelId="{447D01BB-9EB5-4341-A348-581D6C2E4547}" type="pres">
      <dgm:prSet presAssocID="{6B78169A-839C-461B-BABD-51A83B4B1E79}" presName="childText" presStyleLbl="conFgAcc1" presStyleIdx="0" presStyleCnt="4">
        <dgm:presLayoutVars>
          <dgm:bulletEnabled val="1"/>
        </dgm:presLayoutVars>
      </dgm:prSet>
      <dgm:spPr/>
    </dgm:pt>
    <dgm:pt modelId="{565F8991-5450-40EC-97DD-3B7980B5A79A}" type="pres">
      <dgm:prSet presAssocID="{D3DF0494-34D2-4B14-86D2-43357D165306}" presName="spaceBetweenRectangles" presStyleCnt="0"/>
      <dgm:spPr/>
    </dgm:pt>
    <dgm:pt modelId="{3F56534C-9D3D-4AE0-A000-15A5BCD9DA31}" type="pres">
      <dgm:prSet presAssocID="{ED5EAEEB-FF41-430C-B726-F70E9F190BB8}" presName="parentLin" presStyleCnt="0"/>
      <dgm:spPr/>
    </dgm:pt>
    <dgm:pt modelId="{ED255372-6C6A-4DFD-A933-2741861DCBEC}" type="pres">
      <dgm:prSet presAssocID="{ED5EAEEB-FF41-430C-B726-F70E9F190BB8}" presName="parentLeftMargin" presStyleLbl="node1" presStyleIdx="0" presStyleCnt="4"/>
      <dgm:spPr/>
    </dgm:pt>
    <dgm:pt modelId="{DA10AEE9-4DC1-4A47-9FEF-E88CBB04290E}" type="pres">
      <dgm:prSet presAssocID="{ED5EAEEB-FF41-430C-B726-F70E9F190BB8}" presName="parentText" presStyleLbl="node1" presStyleIdx="1" presStyleCnt="4">
        <dgm:presLayoutVars>
          <dgm:chMax val="0"/>
          <dgm:bulletEnabled val="1"/>
        </dgm:presLayoutVars>
      </dgm:prSet>
      <dgm:spPr/>
    </dgm:pt>
    <dgm:pt modelId="{F57E9E59-872A-4774-AC71-CE831F8071F9}" type="pres">
      <dgm:prSet presAssocID="{ED5EAEEB-FF41-430C-B726-F70E9F190BB8}" presName="negativeSpace" presStyleCnt="0"/>
      <dgm:spPr/>
    </dgm:pt>
    <dgm:pt modelId="{B0F46667-80A4-458B-A98B-F37A7AA0899E}" type="pres">
      <dgm:prSet presAssocID="{ED5EAEEB-FF41-430C-B726-F70E9F190BB8}" presName="childText" presStyleLbl="conFgAcc1" presStyleIdx="1" presStyleCnt="4">
        <dgm:presLayoutVars>
          <dgm:bulletEnabled val="1"/>
        </dgm:presLayoutVars>
      </dgm:prSet>
      <dgm:spPr/>
    </dgm:pt>
    <dgm:pt modelId="{E1B123FC-2AB1-478A-8886-0D8AC966892F}" type="pres">
      <dgm:prSet presAssocID="{7F015976-0C9E-4942-922F-279F8D6625C7}" presName="spaceBetweenRectangles" presStyleCnt="0"/>
      <dgm:spPr/>
    </dgm:pt>
    <dgm:pt modelId="{83E7D5D2-C58F-4131-B28B-3194A17F13FB}" type="pres">
      <dgm:prSet presAssocID="{505A08AA-81CD-4CFD-92EF-0CA378479C7D}" presName="parentLin" presStyleCnt="0"/>
      <dgm:spPr/>
    </dgm:pt>
    <dgm:pt modelId="{A628D233-A4C5-42DC-A4C4-355501634294}" type="pres">
      <dgm:prSet presAssocID="{505A08AA-81CD-4CFD-92EF-0CA378479C7D}" presName="parentLeftMargin" presStyleLbl="node1" presStyleIdx="1" presStyleCnt="4"/>
      <dgm:spPr/>
    </dgm:pt>
    <dgm:pt modelId="{988A2696-4AA5-4F0F-B125-B1DE46249143}" type="pres">
      <dgm:prSet presAssocID="{505A08AA-81CD-4CFD-92EF-0CA378479C7D}" presName="parentText" presStyleLbl="node1" presStyleIdx="2" presStyleCnt="4">
        <dgm:presLayoutVars>
          <dgm:chMax val="0"/>
          <dgm:bulletEnabled val="1"/>
        </dgm:presLayoutVars>
      </dgm:prSet>
      <dgm:spPr/>
    </dgm:pt>
    <dgm:pt modelId="{F97B0041-D166-4BA6-A044-4B37CDBD49CF}" type="pres">
      <dgm:prSet presAssocID="{505A08AA-81CD-4CFD-92EF-0CA378479C7D}" presName="negativeSpace" presStyleCnt="0"/>
      <dgm:spPr/>
    </dgm:pt>
    <dgm:pt modelId="{BD5BD9DE-B18A-441E-9C04-869B79CA7654}" type="pres">
      <dgm:prSet presAssocID="{505A08AA-81CD-4CFD-92EF-0CA378479C7D}" presName="childText" presStyleLbl="conFgAcc1" presStyleIdx="2" presStyleCnt="4">
        <dgm:presLayoutVars>
          <dgm:bulletEnabled val="1"/>
        </dgm:presLayoutVars>
      </dgm:prSet>
      <dgm:spPr/>
    </dgm:pt>
    <dgm:pt modelId="{C4E9F965-22A4-4E23-806E-3BC2CC901841}" type="pres">
      <dgm:prSet presAssocID="{0CCFA93D-8E8B-401C-B075-5CC7091301EE}" presName="spaceBetweenRectangles" presStyleCnt="0"/>
      <dgm:spPr/>
    </dgm:pt>
    <dgm:pt modelId="{A58DCA5F-51F7-4649-977A-76970DD0F587}" type="pres">
      <dgm:prSet presAssocID="{9090DD67-7B91-4153-BDF6-C2120EE0BE77}" presName="parentLin" presStyleCnt="0"/>
      <dgm:spPr/>
    </dgm:pt>
    <dgm:pt modelId="{0AAABFA9-A45D-41F8-8FF7-3457C8BF007D}" type="pres">
      <dgm:prSet presAssocID="{9090DD67-7B91-4153-BDF6-C2120EE0BE77}" presName="parentLeftMargin" presStyleLbl="node1" presStyleIdx="2" presStyleCnt="4"/>
      <dgm:spPr/>
    </dgm:pt>
    <dgm:pt modelId="{64ACA674-CF05-441E-8947-7B82FC40998C}" type="pres">
      <dgm:prSet presAssocID="{9090DD67-7B91-4153-BDF6-C2120EE0BE77}" presName="parentText" presStyleLbl="node1" presStyleIdx="3" presStyleCnt="4">
        <dgm:presLayoutVars>
          <dgm:chMax val="0"/>
          <dgm:bulletEnabled val="1"/>
        </dgm:presLayoutVars>
      </dgm:prSet>
      <dgm:spPr/>
    </dgm:pt>
    <dgm:pt modelId="{7197D2F9-BF44-4FE2-AFC0-D230E4E5E35E}" type="pres">
      <dgm:prSet presAssocID="{9090DD67-7B91-4153-BDF6-C2120EE0BE77}" presName="negativeSpace" presStyleCnt="0"/>
      <dgm:spPr/>
    </dgm:pt>
    <dgm:pt modelId="{51CC0746-0DEA-4703-92C6-7E003C925F1D}" type="pres">
      <dgm:prSet presAssocID="{9090DD67-7B91-4153-BDF6-C2120EE0BE77}" presName="childText" presStyleLbl="conFgAcc1" presStyleIdx="3" presStyleCnt="4">
        <dgm:presLayoutVars>
          <dgm:bulletEnabled val="1"/>
        </dgm:presLayoutVars>
      </dgm:prSet>
      <dgm:spPr/>
    </dgm:pt>
  </dgm:ptLst>
  <dgm:cxnLst>
    <dgm:cxn modelId="{12968D2E-BB6C-4CAA-A5C2-355C97A36C64}" type="presOf" srcId="{9090DD67-7B91-4153-BDF6-C2120EE0BE77}" destId="{64ACA674-CF05-441E-8947-7B82FC40998C}" srcOrd="1" destOrd="0" presId="urn:microsoft.com/office/officeart/2005/8/layout/list1"/>
    <dgm:cxn modelId="{58D84331-4BAA-4268-8499-9FEF8B5BF863}" type="presOf" srcId="{6B78169A-839C-461B-BABD-51A83B4B1E79}" destId="{E0B9A1B1-8432-4B40-9114-9697ACA4D9FF}" srcOrd="0" destOrd="0" presId="urn:microsoft.com/office/officeart/2005/8/layout/list1"/>
    <dgm:cxn modelId="{C1186E34-29FA-468E-B862-9A6B985FBA11}" srcId="{CB70D18D-D9C6-4AA2-81D7-363E3904208B}" destId="{ED5EAEEB-FF41-430C-B726-F70E9F190BB8}" srcOrd="1" destOrd="0" parTransId="{80E2DD98-05FC-4CE9-BFDA-1CFC9C53ABEE}" sibTransId="{7F015976-0C9E-4942-922F-279F8D6625C7}"/>
    <dgm:cxn modelId="{EBBDFD34-078C-44BA-A0A4-64A392415E63}" type="presOf" srcId="{CB70D18D-D9C6-4AA2-81D7-363E3904208B}" destId="{6CE3D291-8E82-4FA6-B394-E97DB7FE4281}" srcOrd="0" destOrd="0" presId="urn:microsoft.com/office/officeart/2005/8/layout/list1"/>
    <dgm:cxn modelId="{76418B37-A7F2-4285-A80A-FC9639A12B73}" type="presOf" srcId="{9090DD67-7B91-4153-BDF6-C2120EE0BE77}" destId="{0AAABFA9-A45D-41F8-8FF7-3457C8BF007D}" srcOrd="0" destOrd="0" presId="urn:microsoft.com/office/officeart/2005/8/layout/list1"/>
    <dgm:cxn modelId="{1A4ED863-2D1C-402F-8497-73277B201913}" type="presOf" srcId="{505A08AA-81CD-4CFD-92EF-0CA378479C7D}" destId="{988A2696-4AA5-4F0F-B125-B1DE46249143}" srcOrd="1" destOrd="0" presId="urn:microsoft.com/office/officeart/2005/8/layout/list1"/>
    <dgm:cxn modelId="{E8580567-EBFA-4759-BA57-503C8D9882F3}" type="presOf" srcId="{ED5EAEEB-FF41-430C-B726-F70E9F190BB8}" destId="{ED255372-6C6A-4DFD-A933-2741861DCBEC}" srcOrd="0" destOrd="0" presId="urn:microsoft.com/office/officeart/2005/8/layout/list1"/>
    <dgm:cxn modelId="{517C5E67-CA90-472B-9DFC-DBA5E05B7A4B}" type="presOf" srcId="{6B78169A-839C-461B-BABD-51A83B4B1E79}" destId="{91536CCA-0916-4DE9-B287-D92E11A9BAAE}" srcOrd="1" destOrd="0" presId="urn:microsoft.com/office/officeart/2005/8/layout/list1"/>
    <dgm:cxn modelId="{9E0A0657-2FB7-4E32-BC8D-FDA7FABCA45C}" type="presOf" srcId="{ED5EAEEB-FF41-430C-B726-F70E9F190BB8}" destId="{DA10AEE9-4DC1-4A47-9FEF-E88CBB04290E}" srcOrd="1" destOrd="0" presId="urn:microsoft.com/office/officeart/2005/8/layout/list1"/>
    <dgm:cxn modelId="{166ACD7E-1047-4A42-80AB-A8603F8148CA}" srcId="{CB70D18D-D9C6-4AA2-81D7-363E3904208B}" destId="{505A08AA-81CD-4CFD-92EF-0CA378479C7D}" srcOrd="2" destOrd="0" parTransId="{D2F9E01A-2417-4153-9069-D6AA4E4E15FD}" sibTransId="{0CCFA93D-8E8B-401C-B075-5CC7091301EE}"/>
    <dgm:cxn modelId="{1A49F78E-E8C4-47F1-823E-0BAEC9D111C6}" type="presOf" srcId="{505A08AA-81CD-4CFD-92EF-0CA378479C7D}" destId="{A628D233-A4C5-42DC-A4C4-355501634294}" srcOrd="0" destOrd="0" presId="urn:microsoft.com/office/officeart/2005/8/layout/list1"/>
    <dgm:cxn modelId="{B9D612C8-20CF-4FB4-B43F-171C6037BC8B}" srcId="{CB70D18D-D9C6-4AA2-81D7-363E3904208B}" destId="{9090DD67-7B91-4153-BDF6-C2120EE0BE77}" srcOrd="3" destOrd="0" parTransId="{98643AB3-A2D7-4DC7-8A7E-63829398EA81}" sibTransId="{76A5837B-D483-4290-99D1-B13BAFDABC24}"/>
    <dgm:cxn modelId="{AB69A9FB-7CAD-4A5D-8B5A-C0319C6E91A5}" srcId="{CB70D18D-D9C6-4AA2-81D7-363E3904208B}" destId="{6B78169A-839C-461B-BABD-51A83B4B1E79}" srcOrd="0" destOrd="0" parTransId="{161E1399-8655-42DF-805C-F8669FE003C9}" sibTransId="{D3DF0494-34D2-4B14-86D2-43357D165306}"/>
    <dgm:cxn modelId="{78A48B7D-7806-49BD-B8AC-B69A0F06A637}" type="presParOf" srcId="{6CE3D291-8E82-4FA6-B394-E97DB7FE4281}" destId="{4B0E018F-C782-4184-9E6F-EC2E5777A03A}" srcOrd="0" destOrd="0" presId="urn:microsoft.com/office/officeart/2005/8/layout/list1"/>
    <dgm:cxn modelId="{0A74ED2E-0742-4AFD-A4D5-D57A1E62C53B}" type="presParOf" srcId="{4B0E018F-C782-4184-9E6F-EC2E5777A03A}" destId="{E0B9A1B1-8432-4B40-9114-9697ACA4D9FF}" srcOrd="0" destOrd="0" presId="urn:microsoft.com/office/officeart/2005/8/layout/list1"/>
    <dgm:cxn modelId="{2F350DEB-A2C9-4A4D-B57E-F52E74ACAFF1}" type="presParOf" srcId="{4B0E018F-C782-4184-9E6F-EC2E5777A03A}" destId="{91536CCA-0916-4DE9-B287-D92E11A9BAAE}" srcOrd="1" destOrd="0" presId="urn:microsoft.com/office/officeart/2005/8/layout/list1"/>
    <dgm:cxn modelId="{7930DB4E-6D69-4EB7-9C83-CE04D3F91B7B}" type="presParOf" srcId="{6CE3D291-8E82-4FA6-B394-E97DB7FE4281}" destId="{D1245B2F-DA3D-4328-B03B-F8C3A0F07F68}" srcOrd="1" destOrd="0" presId="urn:microsoft.com/office/officeart/2005/8/layout/list1"/>
    <dgm:cxn modelId="{1FE9183C-129D-4CAB-B0D2-25625FA114F9}" type="presParOf" srcId="{6CE3D291-8E82-4FA6-B394-E97DB7FE4281}" destId="{447D01BB-9EB5-4341-A348-581D6C2E4547}" srcOrd="2" destOrd="0" presId="urn:microsoft.com/office/officeart/2005/8/layout/list1"/>
    <dgm:cxn modelId="{D0EA196C-264D-4833-A823-EF30D9803E03}" type="presParOf" srcId="{6CE3D291-8E82-4FA6-B394-E97DB7FE4281}" destId="{565F8991-5450-40EC-97DD-3B7980B5A79A}" srcOrd="3" destOrd="0" presId="urn:microsoft.com/office/officeart/2005/8/layout/list1"/>
    <dgm:cxn modelId="{56302483-EC3E-4871-BCCB-5724ACD3B6DF}" type="presParOf" srcId="{6CE3D291-8E82-4FA6-B394-E97DB7FE4281}" destId="{3F56534C-9D3D-4AE0-A000-15A5BCD9DA31}" srcOrd="4" destOrd="0" presId="urn:microsoft.com/office/officeart/2005/8/layout/list1"/>
    <dgm:cxn modelId="{EE0880A8-E366-4B71-912C-19CBA1AB6F20}" type="presParOf" srcId="{3F56534C-9D3D-4AE0-A000-15A5BCD9DA31}" destId="{ED255372-6C6A-4DFD-A933-2741861DCBEC}" srcOrd="0" destOrd="0" presId="urn:microsoft.com/office/officeart/2005/8/layout/list1"/>
    <dgm:cxn modelId="{F801F184-8CD9-42BE-A40F-BFE9FE60E7C3}" type="presParOf" srcId="{3F56534C-9D3D-4AE0-A000-15A5BCD9DA31}" destId="{DA10AEE9-4DC1-4A47-9FEF-E88CBB04290E}" srcOrd="1" destOrd="0" presId="urn:microsoft.com/office/officeart/2005/8/layout/list1"/>
    <dgm:cxn modelId="{022B7DE1-0D73-44FB-A80F-1ACD01F82F7E}" type="presParOf" srcId="{6CE3D291-8E82-4FA6-B394-E97DB7FE4281}" destId="{F57E9E59-872A-4774-AC71-CE831F8071F9}" srcOrd="5" destOrd="0" presId="urn:microsoft.com/office/officeart/2005/8/layout/list1"/>
    <dgm:cxn modelId="{5E1390D6-8A21-4708-BF1C-E32AC1B3DE1C}" type="presParOf" srcId="{6CE3D291-8E82-4FA6-B394-E97DB7FE4281}" destId="{B0F46667-80A4-458B-A98B-F37A7AA0899E}" srcOrd="6" destOrd="0" presId="urn:microsoft.com/office/officeart/2005/8/layout/list1"/>
    <dgm:cxn modelId="{0541563B-10E5-4E65-9C95-8DBC48A197C2}" type="presParOf" srcId="{6CE3D291-8E82-4FA6-B394-E97DB7FE4281}" destId="{E1B123FC-2AB1-478A-8886-0D8AC966892F}" srcOrd="7" destOrd="0" presId="urn:microsoft.com/office/officeart/2005/8/layout/list1"/>
    <dgm:cxn modelId="{FAA339AB-623F-4763-8D48-22761C3EDE58}" type="presParOf" srcId="{6CE3D291-8E82-4FA6-B394-E97DB7FE4281}" destId="{83E7D5D2-C58F-4131-B28B-3194A17F13FB}" srcOrd="8" destOrd="0" presId="urn:microsoft.com/office/officeart/2005/8/layout/list1"/>
    <dgm:cxn modelId="{B9BF7FDB-1457-4A56-B3C4-D4E666DB22A5}" type="presParOf" srcId="{83E7D5D2-C58F-4131-B28B-3194A17F13FB}" destId="{A628D233-A4C5-42DC-A4C4-355501634294}" srcOrd="0" destOrd="0" presId="urn:microsoft.com/office/officeart/2005/8/layout/list1"/>
    <dgm:cxn modelId="{05C736FE-CF35-47DD-94FA-83EAD6B051C1}" type="presParOf" srcId="{83E7D5D2-C58F-4131-B28B-3194A17F13FB}" destId="{988A2696-4AA5-4F0F-B125-B1DE46249143}" srcOrd="1" destOrd="0" presId="urn:microsoft.com/office/officeart/2005/8/layout/list1"/>
    <dgm:cxn modelId="{BF8BFAFC-CDF7-43DB-BA4E-FD4751DAA2AA}" type="presParOf" srcId="{6CE3D291-8E82-4FA6-B394-E97DB7FE4281}" destId="{F97B0041-D166-4BA6-A044-4B37CDBD49CF}" srcOrd="9" destOrd="0" presId="urn:microsoft.com/office/officeart/2005/8/layout/list1"/>
    <dgm:cxn modelId="{EB447A79-9136-40CE-9249-32A769022CCE}" type="presParOf" srcId="{6CE3D291-8E82-4FA6-B394-E97DB7FE4281}" destId="{BD5BD9DE-B18A-441E-9C04-869B79CA7654}" srcOrd="10" destOrd="0" presId="urn:microsoft.com/office/officeart/2005/8/layout/list1"/>
    <dgm:cxn modelId="{019E6175-9D42-47BC-A31E-D5ACE1F6F99E}" type="presParOf" srcId="{6CE3D291-8E82-4FA6-B394-E97DB7FE4281}" destId="{C4E9F965-22A4-4E23-806E-3BC2CC901841}" srcOrd="11" destOrd="0" presId="urn:microsoft.com/office/officeart/2005/8/layout/list1"/>
    <dgm:cxn modelId="{CB1E50CE-8567-475C-BADF-6A761D716A02}" type="presParOf" srcId="{6CE3D291-8E82-4FA6-B394-E97DB7FE4281}" destId="{A58DCA5F-51F7-4649-977A-76970DD0F587}" srcOrd="12" destOrd="0" presId="urn:microsoft.com/office/officeart/2005/8/layout/list1"/>
    <dgm:cxn modelId="{02A57698-88EC-4664-A8B2-FA2FF31BB5F6}" type="presParOf" srcId="{A58DCA5F-51F7-4649-977A-76970DD0F587}" destId="{0AAABFA9-A45D-41F8-8FF7-3457C8BF007D}" srcOrd="0" destOrd="0" presId="urn:microsoft.com/office/officeart/2005/8/layout/list1"/>
    <dgm:cxn modelId="{FB38B324-B2C9-425A-AFFD-135CF14BA94E}" type="presParOf" srcId="{A58DCA5F-51F7-4649-977A-76970DD0F587}" destId="{64ACA674-CF05-441E-8947-7B82FC40998C}" srcOrd="1" destOrd="0" presId="urn:microsoft.com/office/officeart/2005/8/layout/list1"/>
    <dgm:cxn modelId="{C96CC7E8-BCFA-445C-8F2C-E1DB16445095}" type="presParOf" srcId="{6CE3D291-8E82-4FA6-B394-E97DB7FE4281}" destId="{7197D2F9-BF44-4FE2-AFC0-D230E4E5E35E}" srcOrd="13" destOrd="0" presId="urn:microsoft.com/office/officeart/2005/8/layout/list1"/>
    <dgm:cxn modelId="{DB157D68-FAD4-4E5A-94D2-C76CE321ED57}" type="presParOf" srcId="{6CE3D291-8E82-4FA6-B394-E97DB7FE4281}" destId="{51CC0746-0DEA-4703-92C6-7E003C925F1D}" srcOrd="14" destOrd="0" presId="urn:microsoft.com/office/officeart/2005/8/layout/lis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60AFCAD-D3E8-42E6-B062-DFA78C8B31EA}">
      <dsp:nvSpPr>
        <dsp:cNvPr id="0" name=""/>
        <dsp:cNvSpPr/>
      </dsp:nvSpPr>
      <dsp:spPr>
        <a:xfrm>
          <a:off x="2062" y="94692"/>
          <a:ext cx="1240333" cy="38405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Ознакомительное чтение</a:t>
          </a:r>
        </a:p>
      </dsp:txBody>
      <dsp:txXfrm>
        <a:off x="2062" y="94692"/>
        <a:ext cx="1240333" cy="384050"/>
      </dsp:txXfrm>
    </dsp:sp>
    <dsp:sp modelId="{BAABD1B1-B31B-4EEF-8BDF-D5E94B801A61}">
      <dsp:nvSpPr>
        <dsp:cNvPr id="0" name=""/>
        <dsp:cNvSpPr/>
      </dsp:nvSpPr>
      <dsp:spPr>
        <a:xfrm>
          <a:off x="2062" y="478742"/>
          <a:ext cx="1240333" cy="2626965"/>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ctr" defTabSz="488950">
            <a:lnSpc>
              <a:spcPct val="90000"/>
            </a:lnSpc>
            <a:spcBef>
              <a:spcPct val="0"/>
            </a:spcBef>
            <a:spcAft>
              <a:spcPct val="15000"/>
            </a:spcAft>
            <a:buChar char="•"/>
          </a:pPr>
          <a:r>
            <a:rPr lang="ru-RU" sz="1100" kern="1200">
              <a:latin typeface="Times New Roman" panose="02020603050405020304" pitchFamily="18" charset="0"/>
              <a:cs typeface="Times New Roman" panose="02020603050405020304" pitchFamily="18" charset="0"/>
            </a:rPr>
            <a:t>чтение «для себя», направленное на понимание общего смысла и темы текста, степень полноты понимания варьируется в пределах 70-100%.</a:t>
          </a:r>
        </a:p>
      </dsp:txBody>
      <dsp:txXfrm>
        <a:off x="2062" y="478742"/>
        <a:ext cx="1240333" cy="2626965"/>
      </dsp:txXfrm>
    </dsp:sp>
    <dsp:sp modelId="{DABFF8D3-D9EC-4208-BA4C-62DB11EB2E88}">
      <dsp:nvSpPr>
        <dsp:cNvPr id="0" name=""/>
        <dsp:cNvSpPr/>
      </dsp:nvSpPr>
      <dsp:spPr>
        <a:xfrm>
          <a:off x="1416043" y="94692"/>
          <a:ext cx="1240333" cy="38405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Изучающее чтение</a:t>
          </a:r>
        </a:p>
      </dsp:txBody>
      <dsp:txXfrm>
        <a:off x="1416043" y="94692"/>
        <a:ext cx="1240333" cy="384050"/>
      </dsp:txXfrm>
    </dsp:sp>
    <dsp:sp modelId="{31DB0FFF-A368-4D24-99C3-A6E7D22F26A7}">
      <dsp:nvSpPr>
        <dsp:cNvPr id="0" name=""/>
        <dsp:cNvSpPr/>
      </dsp:nvSpPr>
      <dsp:spPr>
        <a:xfrm>
          <a:off x="1416043" y="478742"/>
          <a:ext cx="1240333" cy="2626965"/>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ctr" defTabSz="488950">
            <a:lnSpc>
              <a:spcPct val="90000"/>
            </a:lnSpc>
            <a:spcBef>
              <a:spcPct val="0"/>
            </a:spcBef>
            <a:spcAft>
              <a:spcPct val="15000"/>
            </a:spcAft>
            <a:buChar char="•"/>
          </a:pPr>
          <a:r>
            <a:rPr lang="ru-RU" sz="1100" kern="1200">
              <a:latin typeface="Times New Roman" panose="02020603050405020304" pitchFamily="18" charset="0"/>
              <a:cs typeface="Times New Roman" panose="02020603050405020304" pitchFamily="18" charset="0"/>
            </a:rPr>
            <a:t>чтение, направленное на полное и глубокое понимание текста, его анализ, повышенное внимание к второстепенным фактам, критический взгляд на позицию автора текста. Полнота понимания - 100%.</a:t>
          </a:r>
        </a:p>
      </dsp:txBody>
      <dsp:txXfrm>
        <a:off x="1416043" y="478742"/>
        <a:ext cx="1240333" cy="2626965"/>
      </dsp:txXfrm>
    </dsp:sp>
    <dsp:sp modelId="{CC64CB86-2350-434C-8C5B-E605C32FF698}">
      <dsp:nvSpPr>
        <dsp:cNvPr id="0" name=""/>
        <dsp:cNvSpPr/>
      </dsp:nvSpPr>
      <dsp:spPr>
        <a:xfrm>
          <a:off x="2830023" y="94692"/>
          <a:ext cx="1240333" cy="38405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Просмотровое чтение</a:t>
          </a:r>
        </a:p>
      </dsp:txBody>
      <dsp:txXfrm>
        <a:off x="2830023" y="94692"/>
        <a:ext cx="1240333" cy="384050"/>
      </dsp:txXfrm>
    </dsp:sp>
    <dsp:sp modelId="{F36E3051-D4ED-4AED-A9E1-F20B1B9C97F1}">
      <dsp:nvSpPr>
        <dsp:cNvPr id="0" name=""/>
        <dsp:cNvSpPr/>
      </dsp:nvSpPr>
      <dsp:spPr>
        <a:xfrm>
          <a:off x="2830023" y="478742"/>
          <a:ext cx="1240333" cy="2626965"/>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ctr" defTabSz="488950">
            <a:lnSpc>
              <a:spcPct val="90000"/>
            </a:lnSpc>
            <a:spcBef>
              <a:spcPct val="0"/>
            </a:spcBef>
            <a:spcAft>
              <a:spcPct val="15000"/>
            </a:spcAft>
            <a:buChar char="•"/>
          </a:pPr>
          <a:r>
            <a:rPr lang="ru-RU" sz="1100" kern="1200">
              <a:latin typeface="Times New Roman" panose="02020603050405020304" pitchFamily="18" charset="0"/>
              <a:cs typeface="Times New Roman" panose="02020603050405020304" pitchFamily="18" charset="0"/>
            </a:rPr>
            <a:t>чтение, ориентированное на получение общего представления о тексте или ключевых фактов, может осуществляться при повторном чтении для поиска или повторения нужной информации</a:t>
          </a:r>
        </a:p>
      </dsp:txBody>
      <dsp:txXfrm>
        <a:off x="2830023" y="478742"/>
        <a:ext cx="1240333" cy="2626965"/>
      </dsp:txXfrm>
    </dsp:sp>
    <dsp:sp modelId="{85FD6608-B428-4FAA-82E3-55297D210565}">
      <dsp:nvSpPr>
        <dsp:cNvPr id="0" name=""/>
        <dsp:cNvSpPr/>
      </dsp:nvSpPr>
      <dsp:spPr>
        <a:xfrm>
          <a:off x="4244003" y="94692"/>
          <a:ext cx="1240333" cy="384050"/>
        </a:xfrm>
        <a:prstGeom prst="rect">
          <a:avLst/>
        </a:prstGeom>
        <a:solidFill>
          <a:schemeClr val="accen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44704" rIns="78232" bIns="44704" numCol="1" spcCol="1270" anchor="ctr" anchorCtr="0">
          <a:noAutofit/>
        </a:bodyPr>
        <a:lstStyle/>
        <a:p>
          <a:pPr marL="0" lvl="0" indent="0" algn="ctr"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Просмотровое чтение</a:t>
          </a:r>
        </a:p>
      </dsp:txBody>
      <dsp:txXfrm>
        <a:off x="4244003" y="94692"/>
        <a:ext cx="1240333" cy="384050"/>
      </dsp:txXfrm>
    </dsp:sp>
    <dsp:sp modelId="{E9C62362-A09F-454F-9E42-0CBCE5BD9C6A}">
      <dsp:nvSpPr>
        <dsp:cNvPr id="0" name=""/>
        <dsp:cNvSpPr/>
      </dsp:nvSpPr>
      <dsp:spPr>
        <a:xfrm>
          <a:off x="4244003" y="478742"/>
          <a:ext cx="1240333" cy="2626965"/>
        </a:xfrm>
        <a:prstGeom prst="rect">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8674" tIns="58674" rIns="78232" bIns="88011" numCol="1" spcCol="1270" anchor="t" anchorCtr="0">
          <a:noAutofit/>
        </a:bodyPr>
        <a:lstStyle/>
        <a:p>
          <a:pPr marL="57150" lvl="1" indent="-57150" algn="ctr" defTabSz="488950">
            <a:lnSpc>
              <a:spcPct val="90000"/>
            </a:lnSpc>
            <a:spcBef>
              <a:spcPct val="0"/>
            </a:spcBef>
            <a:spcAft>
              <a:spcPct val="15000"/>
            </a:spcAft>
            <a:buChar char="•"/>
          </a:pPr>
          <a:r>
            <a:rPr lang="ru-RU" sz="1100" kern="1200">
              <a:latin typeface="Times New Roman" panose="02020603050405020304" pitchFamily="18" charset="0"/>
              <a:cs typeface="Times New Roman" panose="02020603050405020304" pitchFamily="18" charset="0"/>
            </a:rPr>
            <a:t>целью данного вида чтения является поиск конкретной информации: понятий, формулировок, определений, фактов, заметок</a:t>
          </a:r>
        </a:p>
      </dsp:txBody>
      <dsp:txXfrm>
        <a:off x="4244003" y="478742"/>
        <a:ext cx="1240333" cy="262696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47D01BB-9EB5-4341-A348-581D6C2E4547}">
      <dsp:nvSpPr>
        <dsp:cNvPr id="0" name=""/>
        <dsp:cNvSpPr/>
      </dsp:nvSpPr>
      <dsp:spPr>
        <a:xfrm>
          <a:off x="0" y="281519"/>
          <a:ext cx="5486400" cy="453600"/>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91536CCA-0916-4DE9-B287-D92E11A9BAAE}">
      <dsp:nvSpPr>
        <dsp:cNvPr id="0" name=""/>
        <dsp:cNvSpPr/>
      </dsp:nvSpPr>
      <dsp:spPr>
        <a:xfrm>
          <a:off x="274320" y="15839"/>
          <a:ext cx="3840480" cy="531360"/>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5161" tIns="0" rIns="145161" bIns="0" numCol="1" spcCol="1270" anchor="ctr" anchorCtr="0">
          <a:noAutofit/>
        </a:bodyPr>
        <a:lstStyle/>
        <a:p>
          <a:pPr marL="0" lvl="0" indent="0" algn="l"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Проверка понимания текста - активности на вычленение основной смысловой информации</a:t>
          </a:r>
        </a:p>
      </dsp:txBody>
      <dsp:txXfrm>
        <a:off x="300259" y="41778"/>
        <a:ext cx="3788602" cy="479482"/>
      </dsp:txXfrm>
    </dsp:sp>
    <dsp:sp modelId="{B0F46667-80A4-458B-A98B-F37A7AA0899E}">
      <dsp:nvSpPr>
        <dsp:cNvPr id="0" name=""/>
        <dsp:cNvSpPr/>
      </dsp:nvSpPr>
      <dsp:spPr>
        <a:xfrm>
          <a:off x="0" y="1098000"/>
          <a:ext cx="5486400" cy="453600"/>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DA10AEE9-4DC1-4A47-9FEF-E88CBB04290E}">
      <dsp:nvSpPr>
        <dsp:cNvPr id="0" name=""/>
        <dsp:cNvSpPr/>
      </dsp:nvSpPr>
      <dsp:spPr>
        <a:xfrm>
          <a:off x="274320" y="832320"/>
          <a:ext cx="3840480" cy="531360"/>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5161" tIns="0" rIns="145161" bIns="0" numCol="1" spcCol="1270" anchor="ctr" anchorCtr="0">
          <a:noAutofit/>
        </a:bodyPr>
        <a:lstStyle/>
        <a:p>
          <a:pPr marL="0" lvl="0" indent="0" algn="l"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Интерпретация лингвистических трудностей текста - анализ культурно-специфических единиц, требующих филологической интерпретации</a:t>
          </a:r>
        </a:p>
      </dsp:txBody>
      <dsp:txXfrm>
        <a:off x="300259" y="858259"/>
        <a:ext cx="3788602" cy="479482"/>
      </dsp:txXfrm>
    </dsp:sp>
    <dsp:sp modelId="{BD5BD9DE-B18A-441E-9C04-869B79CA7654}">
      <dsp:nvSpPr>
        <dsp:cNvPr id="0" name=""/>
        <dsp:cNvSpPr/>
      </dsp:nvSpPr>
      <dsp:spPr>
        <a:xfrm>
          <a:off x="0" y="1914480"/>
          <a:ext cx="5486400" cy="453600"/>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988A2696-4AA5-4F0F-B125-B1DE46249143}">
      <dsp:nvSpPr>
        <dsp:cNvPr id="0" name=""/>
        <dsp:cNvSpPr/>
      </dsp:nvSpPr>
      <dsp:spPr>
        <a:xfrm>
          <a:off x="274320" y="1648800"/>
          <a:ext cx="3840480" cy="531360"/>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5161" tIns="0" rIns="145161" bIns="0" numCol="1" spcCol="1270" anchor="ctr" anchorCtr="0">
          <a:noAutofit/>
        </a:bodyPr>
        <a:lstStyle/>
        <a:p>
          <a:pPr marL="0" lvl="0" indent="0" algn="l"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Углубление понимания и сокращение текста для выделения в нем основных единиц смысловой информации и помочь учащимся заменить сложные выражения текста другими, более простыми</a:t>
          </a:r>
        </a:p>
      </dsp:txBody>
      <dsp:txXfrm>
        <a:off x="300259" y="1674739"/>
        <a:ext cx="3788602" cy="479482"/>
      </dsp:txXfrm>
    </dsp:sp>
    <dsp:sp modelId="{51CC0746-0DEA-4703-92C6-7E003C925F1D}">
      <dsp:nvSpPr>
        <dsp:cNvPr id="0" name=""/>
        <dsp:cNvSpPr/>
      </dsp:nvSpPr>
      <dsp:spPr>
        <a:xfrm>
          <a:off x="0" y="2730960"/>
          <a:ext cx="5486400" cy="453600"/>
        </a:xfrm>
        <a:prstGeom prst="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sp>
    <dsp:sp modelId="{64ACA674-CF05-441E-8947-7B82FC40998C}">
      <dsp:nvSpPr>
        <dsp:cNvPr id="0" name=""/>
        <dsp:cNvSpPr/>
      </dsp:nvSpPr>
      <dsp:spPr>
        <a:xfrm>
          <a:off x="274320" y="2465280"/>
          <a:ext cx="3840480" cy="531360"/>
        </a:xfrm>
        <a:prstGeom prst="round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45161" tIns="0" rIns="145161" bIns="0" numCol="1" spcCol="1270" anchor="ctr" anchorCtr="0">
          <a:noAutofit/>
        </a:bodyPr>
        <a:lstStyle/>
        <a:p>
          <a:pPr marL="0" lvl="0" indent="0" algn="l" defTabSz="488950">
            <a:lnSpc>
              <a:spcPct val="90000"/>
            </a:lnSpc>
            <a:spcBef>
              <a:spcPct val="0"/>
            </a:spcBef>
            <a:spcAft>
              <a:spcPct val="35000"/>
            </a:spcAft>
            <a:buNone/>
          </a:pPr>
          <a:r>
            <a:rPr lang="ru-RU" sz="1100" kern="1200">
              <a:latin typeface="Times New Roman" panose="02020603050405020304" pitchFamily="18" charset="0"/>
              <a:cs typeface="Times New Roman" panose="02020603050405020304" pitchFamily="18" charset="0"/>
            </a:rPr>
            <a:t>Ценностно-смысловая интерпретация текста на основе личностной индивидуализации обучения иностранному языку</a:t>
          </a:r>
        </a:p>
      </dsp:txBody>
      <dsp:txXfrm>
        <a:off x="300259" y="2491219"/>
        <a:ext cx="3788602" cy="479482"/>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97</TotalTime>
  <Pages>6</Pages>
  <Words>1724</Words>
  <Characters>9831</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masniko89@outlook.com</dc:creator>
  <cp:keywords/>
  <dc:description/>
  <cp:lastModifiedBy>masniko89@outlook.com</cp:lastModifiedBy>
  <cp:revision>3</cp:revision>
  <dcterms:created xsi:type="dcterms:W3CDTF">2025-03-10T10:00:00Z</dcterms:created>
  <dcterms:modified xsi:type="dcterms:W3CDTF">2025-03-10T11:56:00Z</dcterms:modified>
</cp:coreProperties>
</file>