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E0" w:rsidRDefault="00482AE0" w:rsidP="00743636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ОТЧЕТ </w:t>
      </w:r>
    </w:p>
    <w:p w:rsidR="00482AE0" w:rsidRDefault="00482AE0" w:rsidP="00743636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 ПРОВЕДЕНИИИ 3 ОБЛАСТНОГО КОНКУРСА СОЦИАЛЬНЫХ ПРОЕКТОВ СРЕДИ ВЫПУСКНИКОВ ШКОЛ, УЧАЩЕЙСЯ МОЛОДЕЖИ И СТУДЕНТОВ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Организатор конкурса</w:t>
      </w: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ФГБОУ ВПО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Восточно-Сибирская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государственная академия образования», педагогический институт, кафедра социальной педагогики и психологии</w:t>
      </w: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Цель конкурса - </w:t>
      </w:r>
      <w:r>
        <w:rPr>
          <w:rFonts w:ascii="Times New Roman" w:eastAsia="Times New Roman" w:hAnsi="Times New Roman"/>
          <w:sz w:val="24"/>
          <w:szCs w:val="24"/>
        </w:rPr>
        <w:t>способствовать вовлечению и активизации молодежи в решении социально значимых задач и проблем общества Иркутской области.</w:t>
      </w:r>
    </w:p>
    <w:p w:rsidR="00482AE0" w:rsidRDefault="00482AE0" w:rsidP="007436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2AE0" w:rsidRDefault="00482AE0" w:rsidP="007436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Сроки проведения конкурса </w:t>
      </w:r>
    </w:p>
    <w:p w:rsidR="00482AE0" w:rsidRDefault="00482AE0" w:rsidP="007436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4785"/>
        <w:gridCol w:w="4976"/>
      </w:tblGrid>
      <w:tr w:rsidR="00482A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2012 - 2013 г.</w:t>
            </w:r>
          </w:p>
        </w:tc>
      </w:tr>
      <w:tr w:rsidR="00482A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Объявление о начале конкурса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сентября  2012 г.</w:t>
            </w:r>
          </w:p>
        </w:tc>
      </w:tr>
      <w:tr w:rsidR="00482A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подготовке проекта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сентября – 27 декабря  2012 г.</w:t>
            </w:r>
          </w:p>
        </w:tc>
      </w:tr>
      <w:tr w:rsidR="00482AE0">
        <w:trPr>
          <w:trHeight w:val="25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Окончание приема проектов на конкурс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 2013 г    17.00</w:t>
            </w:r>
          </w:p>
        </w:tc>
      </w:tr>
      <w:tr w:rsidR="00482A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экспертизы проектов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2013 г.</w:t>
            </w:r>
          </w:p>
        </w:tc>
      </w:tr>
      <w:tr w:rsidR="00482A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проектов и объявление результатов конкурса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E0" w:rsidRDefault="00482AE0" w:rsidP="007436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 2013г.</w:t>
            </w:r>
          </w:p>
        </w:tc>
      </w:tr>
    </w:tbl>
    <w:p w:rsidR="00482AE0" w:rsidRDefault="00482AE0" w:rsidP="00743636">
      <w:pPr>
        <w:spacing w:after="0" w:line="240" w:lineRule="auto"/>
      </w:pPr>
    </w:p>
    <w:p w:rsidR="00482AE0" w:rsidRDefault="00482AE0" w:rsidP="007436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Участники конкурса</w:t>
      </w:r>
    </w:p>
    <w:p w:rsidR="00482AE0" w:rsidRDefault="00482AE0" w:rsidP="00743636">
      <w:pPr>
        <w:shd w:val="clear" w:color="auto" w:fill="FFFFFF"/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участия в конкурсе были приглашены студенты 1-5 курсов высших учебных заведений, студенты колледжей, учащиеся 10-11 классов общеобразовательных учебных заведений. </w:t>
      </w:r>
    </w:p>
    <w:p w:rsidR="00482AE0" w:rsidRDefault="00482AE0" w:rsidP="00743636">
      <w:pPr>
        <w:shd w:val="clear" w:color="auto" w:fill="FFFFFF"/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Конкурс проводился по следующим направлениям:</w:t>
      </w:r>
    </w:p>
    <w:p w:rsidR="00482AE0" w:rsidRDefault="00482AE0" w:rsidP="007436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 ● Повышение эффективности деятельности социальных организаций и учреждений г.Иркутска и Иркутской области, работающих с детьми, подростками и молодежью, через развитие профессиональных социальных партнерств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молодежью.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 ● 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● Развитие системы дополнительного образования детей, создание новых и развитие существующих форм организации досуга детей, подростков и молодёжи.</w:t>
      </w:r>
    </w:p>
    <w:p w:rsidR="00482AE0" w:rsidRDefault="00482AE0" w:rsidP="0074363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● Развитие детского и молодежного спорта, вовлечение широкого круга детей, подростков и молодежи в занятия физкультурой и спортом.</w:t>
      </w:r>
    </w:p>
    <w:p w:rsidR="00482AE0" w:rsidRDefault="00482AE0" w:rsidP="0074363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 ● Пропаганда здорового образа жизни, профилактика негативных явлений в подростковой и молодёжной среде, развитие комплексных механизмов укрепления здоровья детей и подростков.</w:t>
      </w:r>
    </w:p>
    <w:p w:rsidR="00482AE0" w:rsidRDefault="00482AE0" w:rsidP="0074363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 ●  Повышение роли семьи в обществе, развитие новых форм и методик работы с детьми и их семьями, профилактика социального сиротства.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 ● Создание системы комплексной социальной поддержки детей и молодёжи, попавших в трудную жизненную ситуацию или имеющих тяжелые заболевания.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 ● Развитие гражданской активности молодежи, поддержка детских и молодежных инициатив, содействие созданию детских и молодежных общественных организаций и органов самоуправления.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   ● Волонтерское движение в молодежной среде.</w:t>
      </w:r>
    </w:p>
    <w:p w:rsidR="00482AE0" w:rsidRDefault="00482AE0" w:rsidP="007436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 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 участию в Конкурсе были представлены социальные проекты: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1.Справникова Г.А.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sz w:val="24"/>
          <w:szCs w:val="24"/>
        </w:rPr>
        <w:t xml:space="preserve">ФГБОУ ВПО «ВСГАО», магистрант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педагогического института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</w:rPr>
        <w:t>(социальный проект - «В мир творчества, в мир поиска, в мир науки»);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2.Калимулина М.П. - </w:t>
      </w:r>
      <w:r>
        <w:rPr>
          <w:rFonts w:ascii="Times New Roman" w:eastAsia="Times New Roman" w:hAnsi="Times New Roman"/>
          <w:sz w:val="24"/>
          <w:szCs w:val="24"/>
        </w:rPr>
        <w:t xml:space="preserve">ФГБОУ ВПО «ВСГАО», студентка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педагогического института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</w:rPr>
        <w:t>(социальный проект - «Чистый город-лицо иркутян!»);</w:t>
      </w:r>
    </w:p>
    <w:p w:rsidR="00482AE0" w:rsidRDefault="00482AE0" w:rsidP="00743636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</w:pP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>3.</w:t>
      </w:r>
      <w:r>
        <w:rPr>
          <w:rFonts w:ascii="Times New Roman" w:eastAsia="Lucida Sans Unicode" w:hAnsi="Times New Roman" w:cs="Tahoma"/>
          <w:b/>
          <w:bCs/>
          <w:color w:val="000000"/>
          <w:kern w:val="1"/>
          <w:sz w:val="40"/>
          <w:szCs w:val="40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lang w:eastAsia="en-US" w:bidi="en-US"/>
        </w:rPr>
        <w:t xml:space="preserve">Волкова Ю. Ю. - 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  <w:t xml:space="preserve"> ФГБОУ ВПО «ВСГАО», студентка </w:t>
      </w: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>педагогического института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  <w:t xml:space="preserve">  (</w:t>
      </w: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 xml:space="preserve">социальный проект- 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  <w:t>проект «Уважай старость»);</w:t>
      </w:r>
    </w:p>
    <w:p w:rsidR="00482AE0" w:rsidRDefault="00482AE0" w:rsidP="00743636">
      <w:pPr>
        <w:widowControl w:val="0"/>
        <w:spacing w:after="0" w:line="240" w:lineRule="auto"/>
        <w:jc w:val="both"/>
        <w:textAlignment w:val="baseline"/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</w:pP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 xml:space="preserve"> 4. </w:t>
      </w:r>
      <w:r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lang w:eastAsia="en-US" w:bidi="en-US"/>
        </w:rPr>
        <w:t xml:space="preserve">Рогатина А. А. - 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  <w:t xml:space="preserve">ФГБОУ ВПО «ВСГАО», студентка </w:t>
      </w: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>педагогического института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  <w:t xml:space="preserve">  </w:t>
      </w: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>(социальный проект -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  <w:t xml:space="preserve"> «Мы здоровы и это здорово!»</w:t>
      </w:r>
      <w:r>
        <w:rPr>
          <w:rFonts w:ascii="Times New Roman CYR" w:eastAsia="Lucida Sans Unicode" w:hAnsi="Times New Roman CYR" w:cs="Times New Roman CYR"/>
          <w:color w:val="000000"/>
          <w:kern w:val="1"/>
          <w:sz w:val="24"/>
          <w:szCs w:val="24"/>
          <w:lang w:eastAsia="en-US" w:bidi="en-US"/>
        </w:rPr>
        <w:t>);</w:t>
      </w:r>
    </w:p>
    <w:p w:rsidR="00482AE0" w:rsidRDefault="00482AE0" w:rsidP="00743636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Алабугина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М.Ю.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–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МКУК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Аргунский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культурно-информационный комплекс «Родник» (социальный проект -«Спортивная молодость»);</w:t>
      </w:r>
    </w:p>
    <w:p w:rsidR="00482AE0" w:rsidRDefault="00482AE0" w:rsidP="00743636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Михалёва В.,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Верешняк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Т., Осипова А.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>МБОУ гимназия № 25 г.Иркутск (</w:t>
      </w:r>
      <w:r>
        <w:rPr>
          <w:rFonts w:ascii="Times New Roman CYR" w:eastAsia="Times New Roman" w:hAnsi="Times New Roman CYR" w:cs="Times New Roman CYR"/>
          <w:sz w:val="24"/>
          <w:szCs w:val="24"/>
        </w:rPr>
        <w:t>социальный проект- «Праздник ветеранам»);</w:t>
      </w:r>
    </w:p>
    <w:p w:rsidR="00482AE0" w:rsidRDefault="00482AE0" w:rsidP="00743636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7.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Нечаева А. В., 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Шелянинова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А. А.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- МБОУ «СОШ № 16» г. Усолье Сибирское совместно с филиалом ГБО Иркутской области «Ангарский педагогический колледж» в г. Усолье Сибирском (социальный проект «Принять.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US" w:bidi="en-US"/>
        </w:rPr>
        <w:t>Понять. Помочь.»)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482AE0" w:rsidRDefault="00482AE0" w:rsidP="00743636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Опенышева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И. – Санаторный детский дом №2 г. Иркутска (социальный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проект « Протяни руку помощи...»);</w:t>
      </w:r>
    </w:p>
    <w:p w:rsidR="00482AE0" w:rsidRDefault="00482AE0" w:rsidP="0074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9. Дубенский М.,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Бяина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К. -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Санаторный детский дом №2 г. Иркутска (социальный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</w:rPr>
        <w:t>-«Школа здоровья»);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Дудин М. В., Каплун А., Калмыкова В., Максимова О.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pacing w:val="-3"/>
          <w:sz w:val="24"/>
          <w:szCs w:val="24"/>
        </w:rPr>
        <w:t>Творческая инициативная группа «Жуковский актив» (социальный проект «Проблема досуга детей и подростков в г. Иркутске»)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Булаева А. С. – МБОУ «Лицей г.Черемхово» (социальный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проект «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  <w:lang w:eastAsia="en-US" w:bidi="en-US"/>
        </w:rPr>
        <w:t>Healthy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  <w:lang w:eastAsia="en-US" w:bidi="en-US"/>
        </w:rPr>
        <w:t>life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>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12. Лесков М.В.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– МБОУ «Лицей г.Черемхово» (социальный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проект « Респект»);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13. Абдыкадырова А.Ж.-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МБОУ «Лицей г.Черемхово» (социальный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проект « Здоровое питание-путь к успеху»);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14. Балабанова А.Е.  –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МБОУ «Лицей г.Черемхово» (социальный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проект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Креативная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среда»);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15. Вешняков А.,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Солобаев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Д.  - МОУ «Лицей г.Черемхово» (социальный проект « Мой любимый город»);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16.</w:t>
      </w:r>
      <w:r>
        <w:rPr>
          <w:rFonts w:ascii="Times New Roman" w:eastAsia="Lucida Sans Unicode" w:hAnsi="Times New Roman" w:cs="Tahoma"/>
          <w:b/>
          <w:bCs/>
          <w:color w:val="000000"/>
          <w:kern w:val="1"/>
          <w:sz w:val="40"/>
          <w:szCs w:val="40"/>
          <w:lang w:eastAsia="en-US" w:bidi="en-US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Кохан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А. А. -  НОУ «Школа- интернат № 23 ОАО «РЖД»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г.Слюдянка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(социальный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проект «Осторожно, мобильный телефон!»);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17. Андреева Ю.В.-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НОУ «Школа- интернат № 23 ОАО «РЖД»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г.Слюдянка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(социальный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проект «Хочу стать железнодорожником!»);</w:t>
      </w:r>
    </w:p>
    <w:p w:rsidR="00482AE0" w:rsidRDefault="00482AE0" w:rsidP="00743636">
      <w:pPr>
        <w:tabs>
          <w:tab w:val="left" w:pos="-689"/>
        </w:tabs>
        <w:snapToGrid w:val="0"/>
        <w:spacing w:after="0" w:line="240" w:lineRule="auto"/>
        <w:ind w:left="3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18. Варламова Н.Н.  - </w:t>
      </w:r>
      <w:r>
        <w:rPr>
          <w:rFonts w:ascii="Times New Roman" w:eastAsia="Times New Roman" w:hAnsi="Times New Roman" w:cs="Times New Roman CYR"/>
          <w:sz w:val="24"/>
          <w:szCs w:val="24"/>
        </w:rPr>
        <w:t xml:space="preserve">ФГБОУ ВПО «ВСГАО», студентка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педагогического института</w:t>
      </w:r>
      <w:r>
        <w:rPr>
          <w:rFonts w:ascii="Times New Roman" w:eastAsia="Times New Roman" w:hAnsi="Times New Roman" w:cs="Times New Roman CYR"/>
          <w:sz w:val="24"/>
          <w:szCs w:val="24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</w:rPr>
        <w:t>(социальный проект  «Театральное искусство в социализации дошкольников»).</w:t>
      </w:r>
    </w:p>
    <w:p w:rsidR="00482AE0" w:rsidRDefault="00482AE0" w:rsidP="00743636">
      <w:pPr>
        <w:numPr>
          <w:ilvl w:val="0"/>
          <w:numId w:val="1"/>
        </w:numPr>
        <w:tabs>
          <w:tab w:val="left" w:pos="-689"/>
        </w:tabs>
        <w:snapToGrid w:val="0"/>
        <w:spacing w:after="0" w:line="240" w:lineRule="auto"/>
        <w:ind w:left="31" w:firstLine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Петушкина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В.-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НОУ «Школа- интернат № 23 ОАО «РЖД»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г.Слюдянка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(социальный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проект «Не запутайся в Сети!»).</w:t>
      </w:r>
    </w:p>
    <w:p w:rsidR="00482AE0" w:rsidRDefault="00482AE0" w:rsidP="00743636">
      <w:pPr>
        <w:numPr>
          <w:ilvl w:val="0"/>
          <w:numId w:val="1"/>
        </w:numPr>
        <w:tabs>
          <w:tab w:val="left" w:pos="-689"/>
        </w:tabs>
        <w:snapToGrid w:val="0"/>
        <w:spacing w:after="0" w:line="240" w:lineRule="auto"/>
        <w:ind w:left="31" w:firstLine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Сысоева Д. -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НОУ «Школа- интернат № 23 ОАО «РЖД»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г.Слюдянка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(социальный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проект «Береги зрение смолоду!»).</w:t>
      </w:r>
    </w:p>
    <w:p w:rsidR="00482AE0" w:rsidRDefault="00482AE0" w:rsidP="00743636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Конкурс проектов был проведен в два этапа: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предварительная оценка проекта экспертами - преподавателями кафедры социальной педагогики и психологии.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 итогам первого этапа Конкурса в финал вышло 8 проектов.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 этап- презентация и защита проекта.</w:t>
      </w:r>
    </w:p>
    <w:p w:rsidR="00482AE0" w:rsidRDefault="00482AE0" w:rsidP="0074363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Жюри Конкурса: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Пядушкина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Н.Н.- декан педагогического института ВСГАО,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канд.пед.наук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, доцент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Федосова И.В.- зав.кафедрой социальной педагогики и психологии ВСГАО, канд.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пед.наук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, доцент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Ламанова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Е.В.- зам.декана по воспитательной работе педагогического института ВСГАО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Ушакова Е.В.- социальный педагог МБОУ г. Иркутска СОШ № 9, победитель конкурса «Лучший социальный педагог г.Иркутска 2009».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Аликина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Е.В.- социальный педагог МОУ СОШ №3 г. Свирска, победитель областного конкурса «Золотое сердце» 2012 г.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Процедура рассмотрения проектов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Критерии оценки проектов.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Оценка проектов осуществлялась членами Экспертного Совета по следующим критериям: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степень актуальности проекта для города Иркутска и Иркутской области;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реалистичность и достижимость целей проекта;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четкий план реализации проекта;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конкретные результаты в проекте;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устойчивость проекта;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Symbol" w:eastAsia="Times New Roman" w:hAnsi="Symbol" w:cs="Symbol"/>
          <w:sz w:val="20"/>
          <w:szCs w:val="20"/>
        </w:rPr>
        <w:t></w:t>
      </w:r>
      <w:r>
        <w:rPr>
          <w:rFonts w:ascii="Symbol" w:eastAsia="Times New Roman" w:hAnsi="Symbol" w:cs="Symbol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>вовлечение в реализацию проекта местных жителей и молодежи.</w:t>
      </w:r>
    </w:p>
    <w:p w:rsidR="00482AE0" w:rsidRDefault="00482AE0" w:rsidP="00743636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 итогам Конкурса участники - финалисты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были  отмечены ценными призами и дипломами участников Конкурса социальных проектов. </w:t>
      </w:r>
    </w:p>
    <w:p w:rsidR="00482AE0" w:rsidRDefault="00482AE0" w:rsidP="00743636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Необходимо также отметить, что за время презентации конкурсантами своих проектов гости и участники Конкурса провели социальную акцию по сбору денежных средств для питомника собак К-9 г. Иркутска (проект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Опенышев</w:t>
      </w:r>
      <w:r>
        <w:rPr>
          <w:rFonts w:ascii="Times New Roman CYR" w:eastAsia="Times New Roman" w:hAnsi="Times New Roman CYR" w:cs="Times New Roman CYR"/>
          <w:sz w:val="24"/>
          <w:szCs w:val="24"/>
        </w:rPr>
        <w:t>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И.). Всего было собрано 2000 рублей. </w:t>
      </w:r>
    </w:p>
    <w:p w:rsidR="00482AE0" w:rsidRDefault="00482AE0" w:rsidP="00743636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Все собранные средства были переданы в Санаторный детский дом №2 г. Иркутска с целью дальнейшей реализации проекта «Протяни руку помощи…».</w:t>
      </w:r>
    </w:p>
    <w:p w:rsidR="00482AE0" w:rsidRDefault="00482AE0" w:rsidP="00743636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Кроме того, кафедра социальной педагогики и психологии в период проведения Конкурса осуществила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профориентационную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кампанию, были предоставлены раздаточные материалы и показан рекламный ролик педагогического института. </w:t>
      </w: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2AE0" w:rsidRDefault="00482AE0" w:rsidP="0074363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Номинации награждения: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1.Социальный проект в номинации «Связь поколений» -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Михалёва Виктория,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Верешняк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Татьяна, Осипова Анна, проект «Праздник ветеранам» </w:t>
      </w:r>
      <w:r>
        <w:rPr>
          <w:rFonts w:ascii="Times New Roman CYR" w:eastAsia="Times New Roman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(МБОУ гимназия №25 г.Иркутска)</w:t>
      </w:r>
      <w:r>
        <w:rPr>
          <w:rFonts w:ascii="Times New Roman" w:eastAsia="Times New Roman" w:hAnsi="Times New Roman" w:cs="Times New Roman CYR"/>
          <w:sz w:val="24"/>
          <w:szCs w:val="24"/>
        </w:rPr>
        <w:t>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2.Социальный проект в номинации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Жить-по-новому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!» -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Кохан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Анастасия Александровна «Осторожно, мобильный телефон!»  (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НОУ «Школа-интернат № 23 ОАО «РЖД»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г.Слюдянка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>).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3.Социальный проект в номинации «Социальные инициативы молодежи» - Дудин Максим Владимирович, Каплун Анастасия, Калмыкова Виктория, Максимова Олеся «Проблема досуга детей и подростков в г.Иркутске» (</w:t>
      </w:r>
      <w:r>
        <w:rPr>
          <w:rFonts w:ascii="Times New Roman" w:eastAsia="Times New Roman" w:hAnsi="Times New Roman"/>
          <w:spacing w:val="-3"/>
          <w:sz w:val="24"/>
          <w:szCs w:val="24"/>
        </w:rPr>
        <w:t>Творческая инициативная группа «Жуковский актив»).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4.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Социальный проект в номинации «Им нужна твоя помощь!» -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Опенышева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Ирина «Протяни руку помощи...» (Санаторный детский дом №2 г. Иркутска).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5. Социальный проект в номинации «Путь к успеху» - Булаева Алина Сергеевна 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Healthy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life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МБОУ «Лицей г.Черемхово»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Социальный проект в номинации «За здоровое общество» - Рогатина Алёна Андреевна «Мы здоровы и это здорово!» (педагогический институт ФГБОУ ВПО «ВСГАО»). 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7.Социальный проект в номинации «Подарить надежду» - </w:t>
      </w:r>
      <w:r>
        <w:rPr>
          <w:rFonts w:ascii="Times New Roman" w:eastAsia="Times New Roman" w:hAnsi="Times New Roman"/>
          <w:sz w:val="24"/>
          <w:szCs w:val="24"/>
        </w:rPr>
        <w:t xml:space="preserve">Нечаева Анна Владимировна,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Шелянинова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Анастасия Александровна «Принять. Понять. Помочь»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(МБОУ «СОШ № 16» г.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Усолье-Сибирское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совместно с филиалом ГБО Иркутской области «Ангарский педагогический колледж» в г. Усолье Сибирском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Социальный проект в номинации «Твоя гражданская позиция» - Волкова Юлия Юрьевна проект «Уважай старость» (педагогический институт ФГБОУ ВПО «ВСГАО»).</w:t>
      </w:r>
    </w:p>
    <w:p w:rsidR="00482AE0" w:rsidRDefault="00482AE0" w:rsidP="00743636">
      <w:pPr>
        <w:widowControl w:val="0"/>
        <w:tabs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 результатам Конкурса все представленные к защите проекты были рекомендованы к участию в молодежном форуме социальных проектов, проводимом администрацией Иркутской области (март 2013).</w:t>
      </w:r>
    </w:p>
    <w:p w:rsidR="00482AE0" w:rsidRDefault="00482AE0" w:rsidP="00743636">
      <w:pPr>
        <w:spacing w:after="0" w:line="240" w:lineRule="auto"/>
        <w:ind w:firstLine="720"/>
      </w:pPr>
    </w:p>
    <w:p w:rsidR="00482AE0" w:rsidRDefault="00482AE0" w:rsidP="00743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проведение конкурса, доцент</w:t>
      </w:r>
    </w:p>
    <w:p w:rsidR="00482AE0" w:rsidRDefault="00482AE0" w:rsidP="00743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кафедры социальной педагогики и психологии </w:t>
      </w:r>
    </w:p>
    <w:p w:rsidR="00482AE0" w:rsidRDefault="00482AE0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ВСГАО                                                                                        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Рерке</w:t>
      </w:r>
      <w:proofErr w:type="spellEnd"/>
    </w:p>
    <w:p w:rsidR="00482AE0" w:rsidRDefault="00482AE0">
      <w:pPr>
        <w:spacing w:after="0" w:line="200" w:lineRule="atLeast"/>
        <w:ind w:firstLine="720"/>
        <w:rPr>
          <w:rFonts w:ascii="Times New Roman" w:hAnsi="Times New Roman"/>
          <w:sz w:val="24"/>
          <w:szCs w:val="24"/>
        </w:rPr>
      </w:pPr>
    </w:p>
    <w:p w:rsidR="00482AE0" w:rsidRDefault="00482AE0">
      <w:pPr>
        <w:ind w:firstLine="720"/>
      </w:pPr>
    </w:p>
    <w:sectPr w:rsidR="00482AE0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A196F"/>
    <w:rsid w:val="000F299C"/>
    <w:rsid w:val="00482AE0"/>
    <w:rsid w:val="00743636"/>
    <w:rsid w:val="00AA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pPr>
      <w:ind w:left="720"/>
    </w:pPr>
    <w:rPr>
      <w:rFonts w:cs="Times New Roma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2013-02-19T05:12:00Z</cp:lastPrinted>
  <dcterms:created xsi:type="dcterms:W3CDTF">2013-02-17T14:45:00Z</dcterms:created>
  <dcterms:modified xsi:type="dcterms:W3CDTF">2002-03-28T09:45:00Z</dcterms:modified>
</cp:coreProperties>
</file>