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F0" w:rsidRPr="003662F0" w:rsidRDefault="003662F0" w:rsidP="00366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F0">
        <w:rPr>
          <w:rFonts w:ascii="Times New Roman" w:hAnsi="Times New Roman" w:cs="Times New Roman"/>
          <w:b/>
          <w:sz w:val="24"/>
          <w:szCs w:val="24"/>
        </w:rPr>
        <w:t>Направление 44.04.02 Психолого-педагогическое образование</w:t>
      </w:r>
    </w:p>
    <w:p w:rsidR="003662F0" w:rsidRPr="003662F0" w:rsidRDefault="003662F0" w:rsidP="00366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F0">
        <w:rPr>
          <w:rFonts w:ascii="Times New Roman" w:hAnsi="Times New Roman" w:cs="Times New Roman"/>
          <w:b/>
          <w:sz w:val="24"/>
          <w:szCs w:val="24"/>
        </w:rPr>
        <w:t>Магистерская программа Психологическое консультирование в образовании</w:t>
      </w:r>
    </w:p>
    <w:p w:rsidR="003662F0" w:rsidRPr="003662F0" w:rsidRDefault="003662F0" w:rsidP="00366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F0">
        <w:rPr>
          <w:rFonts w:ascii="Times New Roman" w:hAnsi="Times New Roman" w:cs="Times New Roman"/>
          <w:b/>
          <w:sz w:val="24"/>
          <w:szCs w:val="24"/>
        </w:rPr>
        <w:t xml:space="preserve"> (сессия с 27 ноября по 2 декабря)</w:t>
      </w:r>
    </w:p>
    <w:p w:rsidR="003662F0" w:rsidRPr="003662F0" w:rsidRDefault="003662F0" w:rsidP="00366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F0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3662F0" w:rsidRPr="003662F0" w:rsidRDefault="003662F0" w:rsidP="003662F0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>Зачеты:</w:t>
      </w:r>
    </w:p>
    <w:p w:rsidR="003662F0" w:rsidRPr="003662F0" w:rsidRDefault="003662F0" w:rsidP="0036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>1.</w:t>
      </w:r>
      <w:r w:rsidRPr="00366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2F0">
        <w:rPr>
          <w:rFonts w:ascii="Times New Roman" w:hAnsi="Times New Roman" w:cs="Times New Roman"/>
          <w:sz w:val="24"/>
          <w:szCs w:val="24"/>
        </w:rPr>
        <w:t>Социальная психология образования</w:t>
      </w:r>
      <w:r w:rsidRPr="00366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2F0">
        <w:rPr>
          <w:rFonts w:ascii="Times New Roman" w:hAnsi="Times New Roman" w:cs="Times New Roman"/>
          <w:sz w:val="24"/>
          <w:szCs w:val="24"/>
        </w:rPr>
        <w:t>(72 ч. / 2 зачетных единицы)</w:t>
      </w:r>
    </w:p>
    <w:p w:rsidR="003662F0" w:rsidRPr="003662F0" w:rsidRDefault="003662F0" w:rsidP="0036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>2. Проектирование психолого-педагогического образования</w:t>
      </w:r>
      <w:r w:rsidRPr="00366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2F0">
        <w:rPr>
          <w:rFonts w:ascii="Times New Roman" w:hAnsi="Times New Roman" w:cs="Times New Roman"/>
          <w:sz w:val="24"/>
          <w:szCs w:val="24"/>
        </w:rPr>
        <w:t>(108 ч. / 3 зачетных единицы)</w:t>
      </w:r>
    </w:p>
    <w:p w:rsidR="003662F0" w:rsidRPr="003662F0" w:rsidRDefault="003662F0" w:rsidP="003662F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 xml:space="preserve">3. </w:t>
      </w:r>
      <w:r w:rsidR="0012124B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3662F0">
        <w:rPr>
          <w:rFonts w:ascii="Times New Roman" w:hAnsi="Times New Roman" w:cs="Times New Roman"/>
          <w:sz w:val="24"/>
          <w:szCs w:val="24"/>
        </w:rPr>
        <w:t>Интерактивные методы в психолого-педагогической деятельности</w:t>
      </w:r>
      <w:r w:rsidR="0012124B">
        <w:rPr>
          <w:rFonts w:ascii="Times New Roman" w:hAnsi="Times New Roman" w:cs="Times New Roman"/>
          <w:sz w:val="24"/>
          <w:szCs w:val="24"/>
        </w:rPr>
        <w:t>»</w:t>
      </w:r>
      <w:r w:rsidRPr="003662F0">
        <w:rPr>
          <w:rFonts w:ascii="Times New Roman" w:hAnsi="Times New Roman" w:cs="Times New Roman"/>
          <w:sz w:val="24"/>
          <w:szCs w:val="24"/>
        </w:rPr>
        <w:t xml:space="preserve"> (108 ч. / 3 зачетных единицы)</w:t>
      </w:r>
    </w:p>
    <w:p w:rsidR="003662F0" w:rsidRPr="003662F0" w:rsidRDefault="003662F0" w:rsidP="003662F0">
      <w:pPr>
        <w:spacing w:after="0" w:line="240" w:lineRule="auto"/>
        <w:ind w:firstLine="66"/>
        <w:rPr>
          <w:rFonts w:ascii="Times New Roman" w:hAnsi="Times New Roman" w:cs="Times New Roman"/>
          <w:b/>
          <w:sz w:val="24"/>
          <w:szCs w:val="24"/>
        </w:rPr>
      </w:pPr>
    </w:p>
    <w:p w:rsidR="003662F0" w:rsidRPr="003662F0" w:rsidRDefault="003662F0" w:rsidP="003662F0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3662F0" w:rsidRPr="003662F0" w:rsidRDefault="003662F0" w:rsidP="0036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>1. Консультирование в образовании (144 ч. / 4 зачетных единиц)</w:t>
      </w:r>
    </w:p>
    <w:p w:rsidR="003662F0" w:rsidRPr="003662F0" w:rsidRDefault="003662F0" w:rsidP="003662F0">
      <w:p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</w:p>
    <w:p w:rsidR="003662F0" w:rsidRPr="003662F0" w:rsidRDefault="003662F0" w:rsidP="003662F0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>Экзамены:</w:t>
      </w:r>
    </w:p>
    <w:p w:rsidR="003662F0" w:rsidRPr="003662F0" w:rsidRDefault="003662F0" w:rsidP="003662F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>1. Методология и методы организации научного исследования (72 ч. / 2 зачетных единицы)</w:t>
      </w:r>
    </w:p>
    <w:p w:rsidR="003662F0" w:rsidRPr="003662F0" w:rsidRDefault="003662F0" w:rsidP="0036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>2. Современные проблемы науки и образования (72 ч. / 2 зачетных единицы)</w:t>
      </w:r>
    </w:p>
    <w:p w:rsidR="003662F0" w:rsidRPr="003662F0" w:rsidRDefault="003662F0" w:rsidP="0036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F0" w:rsidRPr="003662F0" w:rsidRDefault="003662F0" w:rsidP="003662F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>Практика:</w:t>
      </w:r>
    </w:p>
    <w:p w:rsidR="003662F0" w:rsidRPr="003662F0" w:rsidRDefault="003662F0" w:rsidP="0036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F0">
        <w:rPr>
          <w:rFonts w:ascii="Times New Roman" w:hAnsi="Times New Roman" w:cs="Times New Roman"/>
          <w:sz w:val="24"/>
          <w:szCs w:val="24"/>
        </w:rPr>
        <w:t>1. Производственная (научно-исследовательская работа) (324 ч. / 9 зачетных единиц)</w:t>
      </w:r>
    </w:p>
    <w:p w:rsidR="00073B5A" w:rsidRPr="003662F0" w:rsidRDefault="00073B5A">
      <w:pPr>
        <w:rPr>
          <w:sz w:val="28"/>
          <w:szCs w:val="28"/>
        </w:rPr>
      </w:pPr>
    </w:p>
    <w:sectPr w:rsidR="00073B5A" w:rsidRPr="003662F0" w:rsidSect="0007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662F0"/>
    <w:rsid w:val="00073B5A"/>
    <w:rsid w:val="0012124B"/>
    <w:rsid w:val="0036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>IGPU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2017-11-09T06:18:00Z</dcterms:created>
  <dcterms:modified xsi:type="dcterms:W3CDTF">2017-11-09T10:12:00Z</dcterms:modified>
</cp:coreProperties>
</file>