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2 курс (сессия с 17 по 29 декабря)</w:t>
      </w:r>
    </w:p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Профиль Практическая психология развития</w:t>
      </w:r>
    </w:p>
    <w:p w:rsidR="00096269" w:rsidRPr="00096269" w:rsidRDefault="00096269" w:rsidP="00096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1. Качественные и количественные методы в психолого-педагогических исследованиях (72 ч. / 2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2. Безопасность жизнедеятельности (72 ч. / 2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3. Педагогическое взаимодействие участников образовательного процесса (72 ч. / 2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4. Психология личности. Теории личности (144 ч. / 4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5. Психологическая диагностика обучающихся (с практикумом) (108 ч. / 3 зачетных единицы)</w:t>
      </w:r>
    </w:p>
    <w:p w:rsidR="00534E27" w:rsidRPr="00534E27" w:rsidRDefault="00534E27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96269" w:rsidRPr="00096269" w:rsidRDefault="00096269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096269" w:rsidRPr="00096269" w:rsidRDefault="00096269" w:rsidP="00096269">
      <w:pPr>
        <w:pStyle w:val="a3"/>
        <w:numPr>
          <w:ilvl w:val="0"/>
          <w:numId w:val="1"/>
        </w:numPr>
      </w:pPr>
      <w:r w:rsidRPr="00096269">
        <w:t>Социальная педагогика (72 ч. / 2 зачетных единицы)</w:t>
      </w:r>
    </w:p>
    <w:p w:rsidR="00096269" w:rsidRPr="00096269" w:rsidRDefault="00096269" w:rsidP="00096269">
      <w:pPr>
        <w:pStyle w:val="a3"/>
        <w:numPr>
          <w:ilvl w:val="0"/>
          <w:numId w:val="1"/>
        </w:numPr>
      </w:pPr>
      <w:r w:rsidRPr="00096269">
        <w:t>Сравнительная психология нормального и нарушенного развития с основами клинической психологии (108 ч. / 3 зачетных единицы)</w:t>
      </w:r>
    </w:p>
    <w:p w:rsidR="00096269" w:rsidRPr="00096269" w:rsidRDefault="00096269" w:rsidP="00096269">
      <w:pPr>
        <w:pStyle w:val="a3"/>
        <w:numPr>
          <w:ilvl w:val="0"/>
          <w:numId w:val="1"/>
        </w:numPr>
      </w:pPr>
      <w:r w:rsidRPr="00096269">
        <w:t>Методология и методы проектной и исследовательской деятельности (72 ч. / 2 зачетных единицы)</w:t>
      </w:r>
    </w:p>
    <w:p w:rsidR="00534E27" w:rsidRDefault="00534E27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269" w:rsidRPr="00096269" w:rsidRDefault="00096269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096269" w:rsidRPr="00096269" w:rsidRDefault="00096269" w:rsidP="000962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1. Философия (144 ч. / 4 зачетных единиц)</w:t>
      </w:r>
    </w:p>
    <w:p w:rsidR="00096269" w:rsidRDefault="00096269" w:rsidP="00096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3 курс (сессия с 17 по 29 декабря)</w:t>
      </w:r>
    </w:p>
    <w:p w:rsidR="00096269" w:rsidRPr="00096269" w:rsidRDefault="00096269" w:rsidP="0009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Профиль Практическая психология развития</w:t>
      </w:r>
    </w:p>
    <w:p w:rsidR="00096269" w:rsidRPr="00096269" w:rsidRDefault="00096269" w:rsidP="00096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1. Менеджмент организации (108 ч. / 3 зачетных единицы)</w:t>
      </w:r>
    </w:p>
    <w:p w:rsidR="00096269" w:rsidRPr="00096269" w:rsidRDefault="00096269" w:rsidP="000962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6269">
        <w:rPr>
          <w:rFonts w:ascii="Times New Roman" w:hAnsi="Times New Roman" w:cs="Times New Roman"/>
          <w:sz w:val="24"/>
          <w:szCs w:val="24"/>
        </w:rPr>
        <w:t>Профориентология</w:t>
      </w:r>
      <w:proofErr w:type="spellEnd"/>
      <w:r w:rsidRPr="00096269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3. Дисциплина по выбору «Психологическое сопровождение образовательных результатов разных категорий обучающихся» (72 ч. / 2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4. Дисциплина по выбору «Профилактика конфликтного поведения» (108 ч. / 3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5. Дисциплина по выбору «Психология безопасности личности» (72 ч. / 2 зачетных единицы)</w:t>
      </w:r>
    </w:p>
    <w:p w:rsidR="00534E27" w:rsidRDefault="00534E27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269" w:rsidRPr="00096269" w:rsidRDefault="00096269" w:rsidP="00096269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6269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1. Основы правовых знаний и нормативное обеспечение образования (108 ч. / 3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2. Психолого-педагогическое сопровождение образовательного процесса (216 ч. / 6 зачетных единицы)</w:t>
      </w:r>
    </w:p>
    <w:p w:rsidR="00096269" w:rsidRPr="00096269" w:rsidRDefault="00096269" w:rsidP="0009626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96269">
        <w:rPr>
          <w:rFonts w:ascii="Times New Roman" w:hAnsi="Times New Roman" w:cs="Times New Roman"/>
          <w:sz w:val="24"/>
          <w:szCs w:val="24"/>
        </w:rPr>
        <w:t>3.  Психологическое консультирование субъектов образовательного процесса (108 ч. / 3 зачетных единицы)</w:t>
      </w:r>
    </w:p>
    <w:p w:rsidR="00096269" w:rsidRPr="00A37D6D" w:rsidRDefault="00096269" w:rsidP="00096269">
      <w:pPr>
        <w:jc w:val="center"/>
        <w:rPr>
          <w:b/>
        </w:rPr>
      </w:pPr>
    </w:p>
    <w:p w:rsidR="00151A0A" w:rsidRDefault="00151A0A"/>
    <w:sectPr w:rsidR="00151A0A" w:rsidSect="0046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E4"/>
    <w:multiLevelType w:val="hybridMultilevel"/>
    <w:tmpl w:val="3C4A585C"/>
    <w:lvl w:ilvl="0" w:tplc="DFAE9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269"/>
    <w:rsid w:val="00096269"/>
    <w:rsid w:val="00151A0A"/>
    <w:rsid w:val="0046710D"/>
    <w:rsid w:val="0053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IGPU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2018-12-06T02:47:00Z</dcterms:created>
  <dcterms:modified xsi:type="dcterms:W3CDTF">2018-12-06T02:56:00Z</dcterms:modified>
</cp:coreProperties>
</file>