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="00AA712D" w:rsidRPr="00AA712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социально-экономических дисциплин</w:t>
      </w:r>
    </w:p>
    <w:p w:rsidR="00142BEA" w:rsidRPr="006224B0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12D" w:rsidRDefault="00142BEA" w:rsidP="00AA71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8"/>
          <w:szCs w:val="24"/>
        </w:rPr>
        <w:t xml:space="preserve">Дополнительная профессиональная программа </w:t>
      </w:r>
    </w:p>
    <w:p w:rsidR="00142BEA" w:rsidRPr="00DF7B5B" w:rsidRDefault="00142BEA" w:rsidP="00AA71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D">
        <w:rPr>
          <w:rFonts w:ascii="Times New Roman" w:eastAsia="Times New Roman" w:hAnsi="Times New Roman" w:cs="Times New Roman"/>
          <w:b/>
          <w:sz w:val="28"/>
          <w:szCs w:val="24"/>
        </w:rPr>
        <w:t>повышения квалификации</w:t>
      </w:r>
    </w:p>
    <w:p w:rsidR="00AA712D" w:rsidRPr="00AA712D" w:rsidRDefault="00AA712D" w:rsidP="00AA7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2D">
        <w:rPr>
          <w:rFonts w:ascii="Times New Roman" w:hAnsi="Times New Roman" w:cs="Times New Roman"/>
          <w:b/>
          <w:sz w:val="28"/>
          <w:szCs w:val="28"/>
        </w:rPr>
        <w:t xml:space="preserve">«История и философия науки»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142BEA" w:rsidRPr="00142BEA" w:rsidTr="00475574"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  <w:shd w:val="clear" w:color="auto" w:fill="auto"/>
          </w:tcPr>
          <w:p w:rsidR="00142BEA" w:rsidRPr="00475574" w:rsidRDefault="00475574" w:rsidP="005C6B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57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142BEA" w:rsidRPr="00142BEA" w:rsidTr="00475574">
        <w:trPr>
          <w:trHeight w:val="70"/>
        </w:trPr>
        <w:tc>
          <w:tcPr>
            <w:tcW w:w="2376" w:type="dxa"/>
          </w:tcPr>
          <w:p w:rsidR="00142BEA" w:rsidRPr="00142BEA" w:rsidRDefault="00142BEA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ДПОП рассчитана на сл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шателей, занима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следующим видом экономич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</w:t>
            </w:r>
          </w:p>
        </w:tc>
        <w:tc>
          <w:tcPr>
            <w:tcW w:w="7195" w:type="dxa"/>
            <w:shd w:val="clear" w:color="auto" w:fill="auto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142BEA" w:rsidRPr="00142BEA" w:rsidTr="00475574">
        <w:trPr>
          <w:trHeight w:val="181"/>
        </w:trPr>
        <w:tc>
          <w:tcPr>
            <w:tcW w:w="2376" w:type="dxa"/>
          </w:tcPr>
          <w:p w:rsidR="00942183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475574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слушателей </w:t>
            </w:r>
          </w:p>
        </w:tc>
        <w:tc>
          <w:tcPr>
            <w:tcW w:w="7195" w:type="dxa"/>
            <w:shd w:val="clear" w:color="auto" w:fill="auto"/>
          </w:tcPr>
          <w:p w:rsidR="00142BEA" w:rsidRPr="00475574" w:rsidRDefault="00475574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преподаватели вузов, ведущие занятия с аспирантами и прин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мающие кандидатский экзамен по дисциплине «История и фил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 науки»; преподаватели вузов, желающие пройти повышение квалификации по данной тематике; аспиранты</w:t>
            </w:r>
          </w:p>
        </w:tc>
      </w:tr>
      <w:tr w:rsidR="00142BEA" w:rsidRPr="00142BEA" w:rsidTr="002C25D6">
        <w:trPr>
          <w:trHeight w:val="129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142BEA" w:rsidRPr="002C25D6" w:rsidRDefault="002C25D6" w:rsidP="005C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bCs/>
                <w:sz w:val="24"/>
                <w:szCs w:val="24"/>
              </w:rPr>
              <w:t>Целью программы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повышение профессионально-педагогического   мастерства   преподавателей   курса, обобщение  и  распространение инновационных технологий подготовки нау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ных кадров.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BEA" w:rsidRPr="002C25D6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динамические процессы в науке;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зависимость науки от </w:t>
            </w:r>
            <w:proofErr w:type="spellStart"/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контекста;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содержание трансформации предмета науки, ее стру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туры, методов и основных проблем; 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важнейшими концепциями  истории и философии науки;</w:t>
            </w:r>
          </w:p>
          <w:p w:rsidR="002C25D6" w:rsidRPr="002C25D6" w:rsidRDefault="002C25D6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представления о целостной научной картине м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ра.</w:t>
            </w:r>
          </w:p>
          <w:p w:rsidR="00142BEA" w:rsidRPr="002C25D6" w:rsidRDefault="00142BEA" w:rsidP="002C25D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</w:pPr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 значимых каче</w:t>
            </w:r>
            <w:proofErr w:type="gramStart"/>
            <w:r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</w:t>
            </w:r>
            <w:r w:rsidR="002C25D6"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2C25D6" w:rsidRPr="002C25D6">
              <w:rPr>
                <w:rFonts w:ascii="Times New Roman" w:eastAsia="Times New Roman" w:hAnsi="Times New Roman" w:cs="Times New Roman"/>
                <w:sz w:val="24"/>
                <w:szCs w:val="24"/>
              </w:rPr>
              <w:t>еподавателей, участвующих в реализации программ аспирантуры.</w:t>
            </w:r>
          </w:p>
        </w:tc>
      </w:tr>
      <w:tr w:rsidR="00142BEA" w:rsidRPr="00142BEA" w:rsidTr="00A71BE5">
        <w:trPr>
          <w:trHeight w:val="315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  <w:shd w:val="clear" w:color="auto" w:fill="auto"/>
          </w:tcPr>
          <w:p w:rsidR="00142BEA" w:rsidRPr="002D43B3" w:rsidRDefault="002D43B3" w:rsidP="002D43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142BEA" w:rsidRPr="00142BEA" w:rsidTr="00DF7B5B">
        <w:trPr>
          <w:trHeight w:val="33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142BEA" w:rsidRPr="00142BEA" w:rsidTr="00DF7B5B">
        <w:trPr>
          <w:trHeight w:val="169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094E09" w:rsidTr="00942183">
        <w:trPr>
          <w:trHeight w:val="70"/>
        </w:trPr>
        <w:tc>
          <w:tcPr>
            <w:tcW w:w="2376" w:type="dxa"/>
          </w:tcPr>
          <w:p w:rsidR="00142BEA" w:rsidRPr="00094E09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орган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затор КПК</w:t>
            </w:r>
          </w:p>
        </w:tc>
        <w:tc>
          <w:tcPr>
            <w:tcW w:w="7195" w:type="dxa"/>
            <w:shd w:val="clear" w:color="auto" w:fill="auto"/>
          </w:tcPr>
          <w:p w:rsidR="00142BEA" w:rsidRPr="007D22F8" w:rsidRDefault="007D22F8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2F8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</w:t>
            </w:r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, зав. каф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42183"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 ПИ ИГУ</w:t>
            </w:r>
          </w:p>
        </w:tc>
      </w:tr>
      <w:tr w:rsidR="00142BEA" w:rsidRPr="00142BEA" w:rsidTr="00942183">
        <w:trPr>
          <w:trHeight w:val="70"/>
        </w:trPr>
        <w:tc>
          <w:tcPr>
            <w:tcW w:w="2376" w:type="dxa"/>
          </w:tcPr>
          <w:p w:rsidR="00142BEA" w:rsidRPr="00094E09" w:rsidRDefault="00094E09" w:rsidP="00094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IX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42BEA" w:rsidRPr="00094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ватели</w:t>
            </w:r>
          </w:p>
        </w:tc>
        <w:tc>
          <w:tcPr>
            <w:tcW w:w="7195" w:type="dxa"/>
            <w:shd w:val="clear" w:color="auto" w:fill="auto"/>
          </w:tcPr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Истомина О.Б., д-р филос. наук, зав. каф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оциально-экономических дисциплин;</w:t>
            </w:r>
          </w:p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Буханцов</w:t>
            </w:r>
            <w:proofErr w:type="spell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В.В., канд. ист. наук, доцент</w:t>
            </w:r>
          </w:p>
          <w:p w:rsidR="00942183" w:rsidRPr="00942183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Лескинен</w:t>
            </w:r>
            <w:proofErr w:type="spellEnd"/>
            <w:r w:rsidRPr="00942183">
              <w:rPr>
                <w:rFonts w:ascii="Times New Roman" w:hAnsi="Times New Roman" w:cs="Times New Roman"/>
                <w:sz w:val="24"/>
                <w:szCs w:val="24"/>
              </w:rPr>
              <w:t xml:space="preserve"> М.И., канд. филос. наук, доцент;</w:t>
            </w:r>
          </w:p>
          <w:p w:rsidR="00094E09" w:rsidRPr="00094E09" w:rsidRDefault="00942183" w:rsidP="00942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83">
              <w:rPr>
                <w:rFonts w:ascii="Times New Roman" w:hAnsi="Times New Roman" w:cs="Times New Roman"/>
                <w:sz w:val="24"/>
                <w:szCs w:val="24"/>
              </w:rPr>
              <w:t>Штыков Н.Н., канд. физ.-мат. наук, доцент</w:t>
            </w:r>
            <w:r>
              <w:t xml:space="preserve"> </w:t>
            </w:r>
          </w:p>
        </w:tc>
      </w:tr>
      <w:tr w:rsidR="00142BEA" w:rsidRPr="00142BEA" w:rsidTr="00DF7B5B">
        <w:trPr>
          <w:trHeight w:val="129"/>
        </w:trPr>
        <w:tc>
          <w:tcPr>
            <w:tcW w:w="2376" w:type="dxa"/>
          </w:tcPr>
          <w:p w:rsidR="00142BEA" w:rsidRPr="00142BEA" w:rsidRDefault="00094E09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DF7B5B">
        <w:trPr>
          <w:trHeight w:val="70"/>
        </w:trPr>
        <w:tc>
          <w:tcPr>
            <w:tcW w:w="2376" w:type="dxa"/>
          </w:tcPr>
          <w:p w:rsidR="00142BEA" w:rsidRPr="00142BE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142B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42BE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7195" w:type="dxa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8A6A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39" w:rsidRDefault="00565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ФГБОУ ВО «ИГУ» 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Бычков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6D1EAF" w:rsidRPr="006D1EAF" w:rsidRDefault="006D1EAF" w:rsidP="006D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AF">
        <w:rPr>
          <w:rFonts w:ascii="Times New Roman" w:hAnsi="Times New Roman" w:cs="Times New Roman"/>
          <w:b/>
          <w:sz w:val="24"/>
          <w:szCs w:val="24"/>
        </w:rPr>
        <w:t xml:space="preserve">«История и философия науки» </w:t>
      </w:r>
    </w:p>
    <w:p w:rsidR="006D1EAF" w:rsidRPr="002C25D6" w:rsidRDefault="00565339" w:rsidP="006D1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EAF" w:rsidRPr="002C25D6">
        <w:rPr>
          <w:rFonts w:ascii="Times New Roman" w:hAnsi="Times New Roman" w:cs="Times New Roman"/>
          <w:sz w:val="24"/>
          <w:szCs w:val="24"/>
        </w:rPr>
        <w:t>повышение профессионально-педагогического   мастерства   преподавателей   ку</w:t>
      </w:r>
      <w:r w:rsidR="006D1EAF" w:rsidRPr="002C25D6">
        <w:rPr>
          <w:rFonts w:ascii="Times New Roman" w:hAnsi="Times New Roman" w:cs="Times New Roman"/>
          <w:sz w:val="24"/>
          <w:szCs w:val="24"/>
        </w:rPr>
        <w:t>р</w:t>
      </w:r>
      <w:r w:rsidR="006D1EAF" w:rsidRPr="002C25D6">
        <w:rPr>
          <w:rFonts w:ascii="Times New Roman" w:hAnsi="Times New Roman" w:cs="Times New Roman"/>
          <w:sz w:val="24"/>
          <w:szCs w:val="24"/>
        </w:rPr>
        <w:t>са, обобщение  и  распространение инновационных технологий подготовки научных ка</w:t>
      </w:r>
      <w:r w:rsidR="006D1EAF" w:rsidRPr="002C25D6">
        <w:rPr>
          <w:rFonts w:ascii="Times New Roman" w:hAnsi="Times New Roman" w:cs="Times New Roman"/>
          <w:sz w:val="24"/>
          <w:szCs w:val="24"/>
        </w:rPr>
        <w:t>д</w:t>
      </w:r>
      <w:r w:rsidR="006D1EAF" w:rsidRPr="002C25D6">
        <w:rPr>
          <w:rFonts w:ascii="Times New Roman" w:hAnsi="Times New Roman" w:cs="Times New Roman"/>
          <w:sz w:val="24"/>
          <w:szCs w:val="24"/>
        </w:rPr>
        <w:t>ров.</w:t>
      </w:r>
      <w:r w:rsidR="006D1EAF" w:rsidRPr="002C2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EAF" w:rsidRDefault="00565339" w:rsidP="00D220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вузов, ведущие занятия с аспирантами и прин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мающие кандидатский экзамен по дисциплине «История и философия науки»; преподав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1EAF" w:rsidRPr="00475574">
        <w:rPr>
          <w:rFonts w:ascii="Times New Roman" w:eastAsia="Times New Roman" w:hAnsi="Times New Roman" w:cs="Times New Roman"/>
          <w:color w:val="000000"/>
          <w:sz w:val="24"/>
          <w:szCs w:val="24"/>
        </w:rPr>
        <w:t>тели вузов, желающие пройти повышение квалификации по данной тематике; аспиранты</w:t>
      </w:r>
    </w:p>
    <w:p w:rsidR="00565339" w:rsidRPr="006D1EAF" w:rsidRDefault="00565339" w:rsidP="00D220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AF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6D1EAF">
        <w:rPr>
          <w:rFonts w:ascii="Times New Roman" w:hAnsi="Times New Roman" w:cs="Times New Roman"/>
          <w:sz w:val="24"/>
          <w:szCs w:val="24"/>
        </w:rPr>
        <w:t xml:space="preserve"> </w:t>
      </w:r>
      <w:r w:rsidR="00D220AA">
        <w:rPr>
          <w:rFonts w:ascii="Times New Roman" w:hAnsi="Times New Roman" w:cs="Times New Roman"/>
          <w:bCs/>
          <w:sz w:val="24"/>
          <w:szCs w:val="24"/>
        </w:rPr>
        <w:t>0,23</w:t>
      </w:r>
      <w:r w:rsidRPr="006D1EAF">
        <w:rPr>
          <w:rFonts w:ascii="Times New Roman" w:hAnsi="Times New Roman" w:cs="Times New Roman"/>
          <w:bCs/>
          <w:sz w:val="24"/>
          <w:szCs w:val="24"/>
        </w:rPr>
        <w:t xml:space="preserve"> месяца (</w:t>
      </w:r>
      <w:r w:rsidR="00337825">
        <w:rPr>
          <w:rFonts w:ascii="Times New Roman" w:hAnsi="Times New Roman" w:cs="Times New Roman"/>
          <w:bCs/>
          <w:sz w:val="24"/>
          <w:szCs w:val="24"/>
        </w:rPr>
        <w:t>36</w:t>
      </w:r>
      <w:r w:rsidRPr="006D1EA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37825">
        <w:rPr>
          <w:rFonts w:ascii="Times New Roman" w:hAnsi="Times New Roman" w:cs="Times New Roman"/>
          <w:bCs/>
          <w:sz w:val="24"/>
          <w:szCs w:val="24"/>
        </w:rPr>
        <w:t>ов</w:t>
      </w:r>
      <w:r w:rsidRPr="006D1EAF">
        <w:rPr>
          <w:rFonts w:ascii="Times New Roman" w:hAnsi="Times New Roman" w:cs="Times New Roman"/>
          <w:bCs/>
          <w:sz w:val="24"/>
          <w:szCs w:val="24"/>
        </w:rPr>
        <w:t>)</w:t>
      </w:r>
    </w:p>
    <w:p w:rsidR="00565339" w:rsidRPr="00565339" w:rsidRDefault="00565339" w:rsidP="00D2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>без отрыва от производства</w:t>
      </w:r>
    </w:p>
    <w:p w:rsidR="00565339" w:rsidRPr="00565339" w:rsidRDefault="00565339" w:rsidP="00D220AA">
      <w:pPr>
        <w:pStyle w:val="a4"/>
        <w:widowControl w:val="0"/>
        <w:spacing w:after="0"/>
        <w:jc w:val="both"/>
        <w:rPr>
          <w:bCs/>
        </w:rPr>
      </w:pPr>
      <w:r w:rsidRPr="00565339">
        <w:rPr>
          <w:b/>
        </w:rPr>
        <w:t>Режим занятий</w:t>
      </w:r>
      <w:r w:rsidRPr="00565339">
        <w:t>:</w:t>
      </w:r>
      <w:r w:rsidRPr="00565339">
        <w:rPr>
          <w:bCs/>
        </w:rPr>
        <w:t xml:space="preserve"> очный</w:t>
      </w:r>
    </w:p>
    <w:p w:rsidR="00142BEA" w:rsidRPr="00565339" w:rsidRDefault="00142BEA" w:rsidP="005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739"/>
        <w:gridCol w:w="850"/>
        <w:gridCol w:w="1843"/>
        <w:gridCol w:w="709"/>
        <w:gridCol w:w="674"/>
      </w:tblGrid>
      <w:tr w:rsidR="00142BEA" w:rsidRPr="00142BEA" w:rsidTr="00142BEA">
        <w:trPr>
          <w:trHeight w:val="300"/>
        </w:trPr>
        <w:tc>
          <w:tcPr>
            <w:tcW w:w="4693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модуля, темы</w:t>
            </w:r>
          </w:p>
        </w:tc>
        <w:tc>
          <w:tcPr>
            <w:tcW w:w="4815" w:type="dxa"/>
            <w:gridSpan w:val="5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 в часах</w:t>
            </w:r>
          </w:p>
        </w:tc>
      </w:tr>
      <w:tr w:rsidR="00142BEA" w:rsidRPr="00142BEA" w:rsidTr="00D220AA">
        <w:trPr>
          <w:trHeight w:val="293"/>
        </w:trPr>
        <w:tc>
          <w:tcPr>
            <w:tcW w:w="4693" w:type="dxa"/>
            <w:vMerge/>
            <w:vAlign w:val="center"/>
            <w:hideMark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142BEA" w:rsidRPr="00142BEA" w:rsidRDefault="00D220A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="00142BEA"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142BEA" w:rsidRPr="00142BEA" w:rsidRDefault="00142BEA" w:rsidP="00D22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42BEA" w:rsidRPr="00142BEA" w:rsidTr="00142BEA">
        <w:trPr>
          <w:trHeight w:val="292"/>
        </w:trPr>
        <w:tc>
          <w:tcPr>
            <w:tcW w:w="4693" w:type="dxa"/>
            <w:vMerge/>
            <w:vAlign w:val="center"/>
          </w:tcPr>
          <w:p w:rsidR="00142BEA" w:rsidRPr="00142BEA" w:rsidRDefault="00142BEA" w:rsidP="00142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20A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формы </w:t>
            </w:r>
          </w:p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noWrap/>
            <w:vAlign w:val="bottom"/>
          </w:tcPr>
          <w:p w:rsidR="00142BEA" w:rsidRPr="00142BEA" w:rsidRDefault="00142BE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BEA" w:rsidRPr="00D55A47" w:rsidTr="00D220AA">
        <w:trPr>
          <w:trHeight w:val="292"/>
        </w:trPr>
        <w:tc>
          <w:tcPr>
            <w:tcW w:w="9508" w:type="dxa"/>
            <w:gridSpan w:val="6"/>
            <w:shd w:val="clear" w:color="auto" w:fill="auto"/>
            <w:vAlign w:val="center"/>
          </w:tcPr>
          <w:p w:rsidR="00142BEA" w:rsidRPr="00D55A47" w:rsidRDefault="00D220A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Основные научно-методологические подходы преподавания курса «Ист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рия и философия науки». Методика преподавания курса «История и философия науки»</w:t>
            </w:r>
          </w:p>
        </w:tc>
      </w:tr>
      <w:tr w:rsidR="00D220A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1. Инновационные подходы в преп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давании философских дисциплин 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AA5A46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0AA" w:rsidRPr="00D55A47" w:rsidTr="00C87530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D220AA" w:rsidRPr="00D55A47" w:rsidRDefault="00D220A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институционал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ных форм научной деятельности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0AA" w:rsidRPr="00D55A47" w:rsidTr="00D55A47">
        <w:trPr>
          <w:trHeight w:val="91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3. Подго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научных кадров. Ист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рическое развитие способов трансля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научных знаний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20AA" w:rsidRPr="00AA5A46" w:rsidRDefault="00D220A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EA" w:rsidRPr="00D55A47" w:rsidTr="00D220AA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142BEA" w:rsidRPr="00D55A47" w:rsidRDefault="00D220AA" w:rsidP="001668A5">
            <w:pPr>
              <w:pStyle w:val="TableParagraph"/>
              <w:tabs>
                <w:tab w:val="left" w:pos="642"/>
                <w:tab w:val="left" w:pos="1596"/>
                <w:tab w:val="left" w:pos="2531"/>
                <w:tab w:val="left" w:pos="2910"/>
                <w:tab w:val="left" w:pos="3884"/>
              </w:tabs>
              <w:jc w:val="both"/>
              <w:rPr>
                <w:sz w:val="24"/>
                <w:szCs w:val="24"/>
              </w:rPr>
            </w:pPr>
            <w:r w:rsidRPr="00D55A47">
              <w:rPr>
                <w:b/>
                <w:sz w:val="24"/>
                <w:szCs w:val="24"/>
              </w:rPr>
              <w:t>Модуль 2.  Общие проблемы философии науки. Наука в культуре современной ц</w:t>
            </w:r>
            <w:r w:rsidRPr="00D55A47">
              <w:rPr>
                <w:b/>
                <w:sz w:val="24"/>
                <w:szCs w:val="24"/>
              </w:rPr>
              <w:t>и</w:t>
            </w:r>
            <w:r w:rsidRPr="00D55A47">
              <w:rPr>
                <w:b/>
                <w:sz w:val="24"/>
                <w:szCs w:val="24"/>
              </w:rPr>
              <w:t>вилизации</w:t>
            </w:r>
          </w:p>
        </w:tc>
      </w:tr>
      <w:tr w:rsidR="00D220A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D220AA" w:rsidRPr="00D55A47" w:rsidRDefault="00D220AA" w:rsidP="00166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1. Традиционалистский и техноге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ный типы </w:t>
            </w:r>
            <w:proofErr w:type="spellStart"/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их базисные ценности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220AA" w:rsidRPr="00D55A47" w:rsidRDefault="002F0E0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220A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220A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41A" w:rsidRPr="00D55A47" w:rsidTr="00D220AA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2. Ценность научной рациональности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5541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541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5541A" w:rsidRPr="00D55A47" w:rsidRDefault="002F0E0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541A" w:rsidRPr="00D55A47" w:rsidTr="00D55A47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  <w:vAlign w:val="bottom"/>
            <w:hideMark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Объяснение, понимание, интерпретация в социальных и гуманитарных науках. Основные исследовательские программы социально-гуманитарных наук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rPr>
                <w:bCs/>
              </w:rPr>
              <w:t>Тема 1. Объяснение, понимание, интерпр</w:t>
            </w:r>
            <w:r w:rsidRPr="00D55A47">
              <w:rPr>
                <w:bCs/>
              </w:rPr>
              <w:t>е</w:t>
            </w:r>
            <w:r w:rsidRPr="00D55A47">
              <w:rPr>
                <w:bCs/>
              </w:rPr>
              <w:t>тация в социальных и гуманитарных на</w:t>
            </w:r>
            <w:r w:rsidRPr="00D55A47">
              <w:rPr>
                <w:bCs/>
              </w:rPr>
              <w:t>у</w:t>
            </w:r>
            <w:r w:rsidRPr="00D55A47">
              <w:rPr>
                <w:bCs/>
              </w:rPr>
              <w:t>ках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AA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rPr>
                <w:bCs/>
              </w:rPr>
              <w:t>Тема 2. Основные исследовательские пр</w:t>
            </w:r>
            <w:r w:rsidRPr="00D55A47">
              <w:rPr>
                <w:bCs/>
              </w:rPr>
              <w:t>о</w:t>
            </w:r>
            <w:r w:rsidRPr="00D55A47">
              <w:rPr>
                <w:bCs/>
              </w:rPr>
              <w:lastRenderedPageBreak/>
              <w:t>граммы СГН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AA5A46" w:rsidRDefault="009F5B3C" w:rsidP="00AA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t xml:space="preserve">ехнологии 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в с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A46" w:rsidRPr="00AA5A46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трудничестве  </w:t>
            </w: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41A" w:rsidRPr="00D55A47" w:rsidTr="00D55A47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4. Основные задачи и принципы формирования раздела «История науки»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1. Историческая изменчивость мех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низмов порождения научного знания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>Тема 2. Развитие оснований науки под влиянием новых теорий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B4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41A" w:rsidRPr="00D55A47" w:rsidTr="00F46F64">
        <w:trPr>
          <w:trHeight w:val="300"/>
        </w:trPr>
        <w:tc>
          <w:tcPr>
            <w:tcW w:w="9508" w:type="dxa"/>
            <w:gridSpan w:val="6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Философские проблемы социально-гуманитарных наук и их место в н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55A47">
              <w:rPr>
                <w:rFonts w:ascii="Times New Roman" w:hAnsi="Times New Roman" w:cs="Times New Roman"/>
                <w:b/>
                <w:sz w:val="24"/>
                <w:szCs w:val="24"/>
              </w:rPr>
              <w:t>учно-исследовательской деятельности аспирантов</w:t>
            </w:r>
          </w:p>
        </w:tc>
      </w:tr>
      <w:tr w:rsidR="00F5541A" w:rsidRPr="00D55A47" w:rsidTr="001D1AFF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pStyle w:val="Default"/>
              <w:jc w:val="both"/>
            </w:pPr>
            <w:r w:rsidRPr="00D55A47">
              <w:t xml:space="preserve">Тема 1. </w:t>
            </w:r>
            <w:proofErr w:type="spellStart"/>
            <w:r w:rsidRPr="00D55A47">
              <w:rPr>
                <w:bCs/>
              </w:rPr>
              <w:t>Коммуникативность</w:t>
            </w:r>
            <w:proofErr w:type="spellEnd"/>
            <w:r w:rsidRPr="00D55A47">
              <w:rPr>
                <w:bCs/>
              </w:rPr>
              <w:t xml:space="preserve"> в науках об обществе и культуре: методологические следствия и императивы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BD1050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F5541A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41A" w:rsidRPr="00D55A47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D55A47" w:rsidRDefault="00F5541A" w:rsidP="00166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47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55A47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Дисциплинарная структура и роль социально-гуманитарных наук в процессе социальных трансформаций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D55A47" w:rsidRDefault="005A5537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41A" w:rsidRPr="00D55A47" w:rsidRDefault="009F5B3C" w:rsidP="009F5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7C5E" w:rsidRPr="00AA5A46">
              <w:rPr>
                <w:rFonts w:ascii="Times New Roman" w:hAnsi="Times New Roman" w:cs="Times New Roman"/>
                <w:sz w:val="24"/>
                <w:szCs w:val="24"/>
              </w:rPr>
              <w:t>ехнологии обучения в с</w:t>
            </w:r>
            <w:r w:rsidR="00B47C5E" w:rsidRPr="00AA5A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7C5E" w:rsidRPr="00AA5A46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трудничестве  </w:t>
            </w:r>
          </w:p>
        </w:tc>
        <w:tc>
          <w:tcPr>
            <w:tcW w:w="709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D55A47" w:rsidRDefault="009F5B3C" w:rsidP="001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541A" w:rsidRPr="00142BEA" w:rsidTr="00D55A47">
        <w:trPr>
          <w:trHeight w:val="300"/>
        </w:trPr>
        <w:tc>
          <w:tcPr>
            <w:tcW w:w="4693" w:type="dxa"/>
            <w:shd w:val="clear" w:color="auto" w:fill="auto"/>
            <w:noWrap/>
          </w:tcPr>
          <w:p w:rsidR="00F5541A" w:rsidRPr="00142BEA" w:rsidRDefault="00F5541A" w:rsidP="00142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B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9" w:type="dxa"/>
            <w:shd w:val="clear" w:color="auto" w:fill="auto"/>
            <w:noWrap/>
          </w:tcPr>
          <w:p w:rsidR="00F5541A" w:rsidRPr="00142BEA" w:rsidRDefault="009F5B3C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F5541A" w:rsidRPr="00142BEA" w:rsidRDefault="009F5B3C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5541A" w:rsidRPr="00142BEA" w:rsidRDefault="00F5541A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5541A" w:rsidRPr="00142BEA" w:rsidRDefault="009F5B3C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4" w:type="dxa"/>
            <w:shd w:val="clear" w:color="auto" w:fill="auto"/>
            <w:noWrap/>
          </w:tcPr>
          <w:p w:rsidR="00F5541A" w:rsidRPr="00142BEA" w:rsidRDefault="009F5B3C" w:rsidP="0014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142BEA" w:rsidRDefault="00142BEA"/>
    <w:sectPr w:rsidR="00142BEA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669F"/>
    <w:multiLevelType w:val="hybridMultilevel"/>
    <w:tmpl w:val="5E461272"/>
    <w:lvl w:ilvl="0" w:tplc="CFB62B6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42BEA"/>
    <w:rsid w:val="0006530E"/>
    <w:rsid w:val="00094E09"/>
    <w:rsid w:val="00142BEA"/>
    <w:rsid w:val="001668A5"/>
    <w:rsid w:val="00170ED6"/>
    <w:rsid w:val="00183951"/>
    <w:rsid w:val="00244DFA"/>
    <w:rsid w:val="00266026"/>
    <w:rsid w:val="002B47D4"/>
    <w:rsid w:val="002C25D6"/>
    <w:rsid w:val="002D43B3"/>
    <w:rsid w:val="002F0E0A"/>
    <w:rsid w:val="00337825"/>
    <w:rsid w:val="00384A08"/>
    <w:rsid w:val="003B2BAA"/>
    <w:rsid w:val="00475574"/>
    <w:rsid w:val="00565339"/>
    <w:rsid w:val="005A5537"/>
    <w:rsid w:val="005B5953"/>
    <w:rsid w:val="005C6B9B"/>
    <w:rsid w:val="006A7A23"/>
    <w:rsid w:val="006D1EAF"/>
    <w:rsid w:val="007D22F8"/>
    <w:rsid w:val="008A6A8B"/>
    <w:rsid w:val="008F2987"/>
    <w:rsid w:val="00942183"/>
    <w:rsid w:val="00981CB7"/>
    <w:rsid w:val="009D46C3"/>
    <w:rsid w:val="009F5B3C"/>
    <w:rsid w:val="00A71BE5"/>
    <w:rsid w:val="00AA5A46"/>
    <w:rsid w:val="00AA712D"/>
    <w:rsid w:val="00B47C5E"/>
    <w:rsid w:val="00BD1050"/>
    <w:rsid w:val="00D220AA"/>
    <w:rsid w:val="00D36396"/>
    <w:rsid w:val="00D55A47"/>
    <w:rsid w:val="00DB5962"/>
    <w:rsid w:val="00DF7B5B"/>
    <w:rsid w:val="00E16E6F"/>
    <w:rsid w:val="00F5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  <w:style w:type="paragraph" w:customStyle="1" w:styleId="Default">
    <w:name w:val="Default"/>
    <w:rsid w:val="00D220A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Истомин</cp:lastModifiedBy>
  <cp:revision>33</cp:revision>
  <dcterms:created xsi:type="dcterms:W3CDTF">2018-03-20T12:54:00Z</dcterms:created>
  <dcterms:modified xsi:type="dcterms:W3CDTF">2018-03-21T10:34:00Z</dcterms:modified>
</cp:coreProperties>
</file>