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6BF" w:rsidRDefault="00FB76BF" w:rsidP="00FB7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E0">
        <w:rPr>
          <w:rFonts w:ascii="Bookman Old Style" w:hAnsi="Bookman Old Style"/>
          <w:b/>
          <w:noProof/>
          <w:lang w:eastAsia="ru-RU"/>
        </w:rPr>
        <w:drawing>
          <wp:inline distT="0" distB="0" distL="0" distR="0">
            <wp:extent cx="866775" cy="824493"/>
            <wp:effectExtent l="0" t="0" r="0" b="0"/>
            <wp:docPr id="1" name="Рисунок 1" descr="C:\Users\User\Downloads\isu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Downloads\isu_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525" cy="82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4E0">
        <w:rPr>
          <w:rFonts w:ascii="Bookman Old Style" w:hAnsi="Bookman Old Style"/>
          <w:b/>
          <w:noProof/>
          <w:lang w:eastAsia="ru-RU"/>
        </w:rPr>
        <w:drawing>
          <wp:inline distT="0" distB="0" distL="0" distR="0">
            <wp:extent cx="906627" cy="866775"/>
            <wp:effectExtent l="0" t="0" r="8255" b="0"/>
            <wp:docPr id="2" name="Рисунок 2" descr="Лого 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П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09" cy="8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6BF" w:rsidRPr="006B1664" w:rsidRDefault="00FB76BF" w:rsidP="00FB76BF">
      <w:pPr>
        <w:spacing w:after="0"/>
        <w:jc w:val="center"/>
        <w:rPr>
          <w:rFonts w:ascii="Bookman Old Style" w:hAnsi="Bookman Old Style"/>
          <w:b/>
          <w:color w:val="00CC99"/>
          <w:sz w:val="48"/>
          <w:szCs w:val="48"/>
        </w:rPr>
      </w:pPr>
      <w:r w:rsidRPr="006B1664">
        <w:rPr>
          <w:rFonts w:ascii="Bookman Old Style" w:eastAsia="Times New Roman" w:hAnsi="Bookman Old Style"/>
          <w:b/>
          <w:color w:val="00CC99"/>
          <w:sz w:val="48"/>
          <w:szCs w:val="48"/>
          <w:lang w:eastAsia="ru-RU"/>
        </w:rPr>
        <w:t>ПЕДАГОГИЧЕСКИЙ ИНСТИТУТ</w:t>
      </w:r>
    </w:p>
    <w:p w:rsidR="00FB76BF" w:rsidRPr="006B1664" w:rsidRDefault="00FB76BF" w:rsidP="00FB76BF">
      <w:pPr>
        <w:jc w:val="center"/>
        <w:rPr>
          <w:rFonts w:ascii="Times New Roman" w:hAnsi="Times New Roman" w:cs="Times New Roman"/>
          <w:b/>
          <w:color w:val="00CC99"/>
          <w:sz w:val="28"/>
          <w:szCs w:val="28"/>
        </w:rPr>
      </w:pPr>
    </w:p>
    <w:p w:rsidR="00FB76BF" w:rsidRDefault="00FB76BF" w:rsidP="00FB7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6BF">
        <w:rPr>
          <w:rFonts w:ascii="Times New Roman" w:hAnsi="Times New Roman" w:cs="Times New Roman"/>
          <w:b/>
          <w:sz w:val="28"/>
          <w:szCs w:val="28"/>
        </w:rPr>
        <w:t>Перечень реализуемых направлений и обра</w:t>
      </w:r>
      <w:r w:rsidR="006D0618">
        <w:rPr>
          <w:rFonts w:ascii="Times New Roman" w:hAnsi="Times New Roman" w:cs="Times New Roman"/>
          <w:b/>
          <w:sz w:val="28"/>
          <w:szCs w:val="28"/>
        </w:rPr>
        <w:t>зовательных программ магистратуры</w:t>
      </w:r>
      <w:r w:rsidRPr="00FB76BF">
        <w:rPr>
          <w:rFonts w:ascii="Times New Roman" w:hAnsi="Times New Roman" w:cs="Times New Roman"/>
          <w:b/>
          <w:sz w:val="28"/>
          <w:szCs w:val="28"/>
        </w:rPr>
        <w:t>, соответствующих вступительных испытаний в 2024 году</w:t>
      </w:r>
    </w:p>
    <w:p w:rsidR="00FB76BF" w:rsidRPr="006B1664" w:rsidRDefault="00FB76BF" w:rsidP="00FB76BF">
      <w:pPr>
        <w:jc w:val="center"/>
        <w:rPr>
          <w:rFonts w:ascii="Times New Roman" w:hAnsi="Times New Roman" w:cs="Times New Roman"/>
          <w:b/>
          <w:color w:val="00CC99"/>
          <w:sz w:val="28"/>
          <w:szCs w:val="28"/>
        </w:rPr>
      </w:pPr>
      <w:r w:rsidRPr="006B1664">
        <w:rPr>
          <w:rFonts w:ascii="Times New Roman" w:hAnsi="Times New Roman" w:cs="Times New Roman"/>
          <w:b/>
          <w:color w:val="00CC99"/>
          <w:sz w:val="28"/>
          <w:szCs w:val="28"/>
        </w:rPr>
        <w:t>ОЧНАЯ ФОРМА ОБУЧЕНИЯ</w:t>
      </w:r>
    </w:p>
    <w:p w:rsidR="00451C00" w:rsidRDefault="00451C00" w:rsidP="00FB76BF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5807"/>
        <w:gridCol w:w="4820"/>
      </w:tblGrid>
      <w:tr w:rsidR="006D0618" w:rsidRPr="00B16234" w:rsidTr="00E464C5">
        <w:trPr>
          <w:trHeight w:val="705"/>
        </w:trPr>
        <w:tc>
          <w:tcPr>
            <w:tcW w:w="5807" w:type="dxa"/>
          </w:tcPr>
          <w:p w:rsidR="006D0618" w:rsidRPr="006D0618" w:rsidRDefault="006D0618" w:rsidP="00F776D1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6D0618">
              <w:rPr>
                <w:b/>
                <w:iCs/>
                <w:sz w:val="28"/>
                <w:szCs w:val="28"/>
              </w:rPr>
              <w:t xml:space="preserve">Код, наименование направлений и профилей подготовки </w:t>
            </w:r>
          </w:p>
        </w:tc>
        <w:tc>
          <w:tcPr>
            <w:tcW w:w="4820" w:type="dxa"/>
          </w:tcPr>
          <w:p w:rsidR="006D0618" w:rsidRPr="006D0618" w:rsidRDefault="006D0618" w:rsidP="00F77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618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6D0618" w:rsidRPr="00F0652F" w:rsidTr="00E464C5">
        <w:tc>
          <w:tcPr>
            <w:tcW w:w="10627" w:type="dxa"/>
            <w:gridSpan w:val="2"/>
            <w:shd w:val="clear" w:color="auto" w:fill="00FFCC"/>
          </w:tcPr>
          <w:p w:rsidR="00F0652F" w:rsidRDefault="00F0652F" w:rsidP="006D0618">
            <w:pPr>
              <w:pStyle w:val="a4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</w:p>
          <w:p w:rsidR="006D0618" w:rsidRPr="00F0652F" w:rsidRDefault="006D0618" w:rsidP="006D0618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F0652F">
              <w:rPr>
                <w:b/>
                <w:color w:val="222222"/>
                <w:sz w:val="28"/>
                <w:szCs w:val="28"/>
              </w:rPr>
              <w:t>44.04.01 Педагогическое образование</w:t>
            </w:r>
          </w:p>
          <w:p w:rsidR="006D0618" w:rsidRPr="00F0652F" w:rsidRDefault="006D0618" w:rsidP="002B0A68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618" w:rsidRPr="00F0652F" w:rsidTr="00E464C5">
        <w:tc>
          <w:tcPr>
            <w:tcW w:w="5807" w:type="dxa"/>
          </w:tcPr>
          <w:p w:rsidR="00E464C5" w:rsidRDefault="00E464C5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6D0618" w:rsidRPr="00F0652F" w:rsidRDefault="006D0618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F0652F">
              <w:rPr>
                <w:b/>
                <w:color w:val="222222"/>
                <w:sz w:val="28"/>
                <w:szCs w:val="28"/>
              </w:rPr>
              <w:t>Дошкольное образование</w:t>
            </w:r>
          </w:p>
          <w:p w:rsidR="006D0618" w:rsidRPr="00F0652F" w:rsidRDefault="006D0618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6D0618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F0652F">
              <w:rPr>
                <w:sz w:val="28"/>
                <w:szCs w:val="28"/>
              </w:rPr>
              <w:t>Компьютерное тестирование по профилю «</w:t>
            </w:r>
            <w:r w:rsidRPr="00F0652F">
              <w:rPr>
                <w:color w:val="222222"/>
                <w:sz w:val="28"/>
                <w:szCs w:val="28"/>
              </w:rPr>
              <w:t>Дошкольное образование</w:t>
            </w:r>
            <w:r w:rsidRPr="00F0652F">
              <w:rPr>
                <w:sz w:val="28"/>
                <w:szCs w:val="28"/>
              </w:rPr>
              <w:t>»</w:t>
            </w:r>
          </w:p>
        </w:tc>
      </w:tr>
      <w:tr w:rsidR="00F0652F" w:rsidRPr="00F0652F" w:rsidTr="00E464C5">
        <w:tc>
          <w:tcPr>
            <w:tcW w:w="5807" w:type="dxa"/>
          </w:tcPr>
          <w:p w:rsidR="00E464C5" w:rsidRDefault="00E464C5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F0652F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F0652F">
              <w:rPr>
                <w:b/>
                <w:color w:val="222222"/>
                <w:sz w:val="28"/>
                <w:szCs w:val="28"/>
              </w:rPr>
              <w:t>Инновационные технологии в начальном образовании</w:t>
            </w:r>
          </w:p>
          <w:p w:rsidR="00F0652F" w:rsidRPr="00F0652F" w:rsidRDefault="00F0652F" w:rsidP="00F065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F0652F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F0652F">
              <w:rPr>
                <w:sz w:val="28"/>
                <w:szCs w:val="28"/>
              </w:rPr>
              <w:t xml:space="preserve">Компьютерное тестирование по профилю </w:t>
            </w:r>
            <w:r w:rsidRPr="00F0652F">
              <w:rPr>
                <w:sz w:val="28"/>
                <w:szCs w:val="28"/>
              </w:rPr>
              <w:t>«</w:t>
            </w:r>
            <w:r w:rsidRPr="00F0652F">
              <w:rPr>
                <w:color w:val="222222"/>
                <w:sz w:val="28"/>
                <w:szCs w:val="28"/>
              </w:rPr>
              <w:t>Инновационные технологии в начальном образовании</w:t>
            </w:r>
            <w:r w:rsidRPr="00F0652F">
              <w:rPr>
                <w:sz w:val="28"/>
                <w:szCs w:val="28"/>
              </w:rPr>
              <w:t>»</w:t>
            </w:r>
          </w:p>
        </w:tc>
      </w:tr>
      <w:tr w:rsidR="00F0652F" w:rsidRPr="00F0652F" w:rsidTr="00E464C5">
        <w:tc>
          <w:tcPr>
            <w:tcW w:w="5807" w:type="dxa"/>
          </w:tcPr>
          <w:p w:rsidR="00E464C5" w:rsidRDefault="00E464C5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F0652F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F0652F">
              <w:rPr>
                <w:b/>
                <w:color w:val="222222"/>
                <w:sz w:val="28"/>
                <w:szCs w:val="28"/>
              </w:rPr>
              <w:t>Воспитательная деятельность в образовательной организации</w:t>
            </w:r>
          </w:p>
          <w:p w:rsidR="00F0652F" w:rsidRPr="00F0652F" w:rsidRDefault="00F0652F" w:rsidP="00F065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F0652F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652F">
              <w:rPr>
                <w:sz w:val="28"/>
                <w:szCs w:val="28"/>
              </w:rPr>
              <w:t xml:space="preserve">Компьютерное тестирование по профилю </w:t>
            </w:r>
            <w:r w:rsidRPr="00F0652F">
              <w:rPr>
                <w:sz w:val="28"/>
                <w:szCs w:val="28"/>
              </w:rPr>
              <w:t>«</w:t>
            </w:r>
            <w:r w:rsidRPr="00F0652F">
              <w:rPr>
                <w:color w:val="222222"/>
                <w:sz w:val="28"/>
                <w:szCs w:val="28"/>
              </w:rPr>
              <w:t>Воспитательная деятельность в образовательной организации</w:t>
            </w:r>
            <w:r w:rsidRPr="00F0652F">
              <w:rPr>
                <w:sz w:val="28"/>
                <w:szCs w:val="28"/>
              </w:rPr>
              <w:t>»</w:t>
            </w:r>
          </w:p>
        </w:tc>
      </w:tr>
      <w:tr w:rsidR="00F0652F" w:rsidRPr="00F0652F" w:rsidTr="00E464C5">
        <w:tc>
          <w:tcPr>
            <w:tcW w:w="5807" w:type="dxa"/>
          </w:tcPr>
          <w:p w:rsidR="00E464C5" w:rsidRDefault="00E464C5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F0652F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F0652F">
              <w:rPr>
                <w:b/>
                <w:color w:val="222222"/>
                <w:sz w:val="28"/>
                <w:szCs w:val="28"/>
              </w:rPr>
              <w:t>Физико-астрономическое образование</w:t>
            </w:r>
          </w:p>
        </w:tc>
        <w:tc>
          <w:tcPr>
            <w:tcW w:w="4820" w:type="dxa"/>
          </w:tcPr>
          <w:p w:rsidR="00F0652F" w:rsidRPr="00F0652F" w:rsidRDefault="00F0652F" w:rsidP="00F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тестирование по профилю 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5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Физико-астрономическое образование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652F" w:rsidRPr="00F0652F" w:rsidTr="00E464C5">
        <w:tc>
          <w:tcPr>
            <w:tcW w:w="5807" w:type="dxa"/>
          </w:tcPr>
          <w:p w:rsidR="00E464C5" w:rsidRDefault="00E464C5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F0652F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F0652F">
              <w:rPr>
                <w:b/>
                <w:color w:val="222222"/>
                <w:sz w:val="28"/>
                <w:szCs w:val="28"/>
              </w:rPr>
              <w:t>Математическое образование</w:t>
            </w:r>
          </w:p>
        </w:tc>
        <w:tc>
          <w:tcPr>
            <w:tcW w:w="4820" w:type="dxa"/>
          </w:tcPr>
          <w:p w:rsidR="00F0652F" w:rsidRPr="00F0652F" w:rsidRDefault="00F0652F" w:rsidP="00F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тестирование по профилю 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5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Математическое образование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652F" w:rsidRPr="00F0652F" w:rsidTr="00E464C5">
        <w:tc>
          <w:tcPr>
            <w:tcW w:w="5807" w:type="dxa"/>
          </w:tcPr>
          <w:p w:rsidR="00E464C5" w:rsidRDefault="00E464C5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F0652F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F0652F">
              <w:rPr>
                <w:b/>
                <w:color w:val="222222"/>
                <w:sz w:val="28"/>
                <w:szCs w:val="28"/>
                <w:shd w:val="clear" w:color="auto" w:fill="FFFFFF"/>
              </w:rPr>
              <w:t>Информационные технологии и мониторинг в образовании</w:t>
            </w:r>
          </w:p>
        </w:tc>
        <w:tc>
          <w:tcPr>
            <w:tcW w:w="4820" w:type="dxa"/>
          </w:tcPr>
          <w:p w:rsidR="00F0652F" w:rsidRPr="00F0652F" w:rsidRDefault="00F0652F" w:rsidP="00F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тестирование по профилю 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52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Информационные технологии и мониторинг в образовании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652F" w:rsidRPr="00F0652F" w:rsidTr="00E464C5">
        <w:tc>
          <w:tcPr>
            <w:tcW w:w="5807" w:type="dxa"/>
          </w:tcPr>
          <w:p w:rsidR="00E464C5" w:rsidRDefault="00E464C5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F0652F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F0652F">
              <w:rPr>
                <w:b/>
                <w:color w:val="222222"/>
                <w:sz w:val="28"/>
                <w:szCs w:val="28"/>
                <w:shd w:val="clear" w:color="auto" w:fill="FFFFFF"/>
              </w:rPr>
              <w:t>Историческое образование</w:t>
            </w:r>
          </w:p>
        </w:tc>
        <w:tc>
          <w:tcPr>
            <w:tcW w:w="4820" w:type="dxa"/>
          </w:tcPr>
          <w:p w:rsidR="00F0652F" w:rsidRPr="00F0652F" w:rsidRDefault="00F0652F" w:rsidP="00F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тестирование по профилю 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52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Историческое образование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652F" w:rsidRPr="00F0652F" w:rsidTr="00E464C5">
        <w:tc>
          <w:tcPr>
            <w:tcW w:w="5807" w:type="dxa"/>
          </w:tcPr>
          <w:p w:rsidR="00E464C5" w:rsidRDefault="00E464C5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F0652F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F0652F">
              <w:rPr>
                <w:b/>
                <w:color w:val="222222"/>
                <w:sz w:val="28"/>
                <w:szCs w:val="28"/>
                <w:shd w:val="clear" w:color="auto" w:fill="FFFFFF"/>
              </w:rPr>
              <w:t>Филологическое образование</w:t>
            </w:r>
          </w:p>
        </w:tc>
        <w:tc>
          <w:tcPr>
            <w:tcW w:w="4820" w:type="dxa"/>
          </w:tcPr>
          <w:p w:rsidR="00F0652F" w:rsidRPr="00F0652F" w:rsidRDefault="00F0652F" w:rsidP="00F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тестирование по профилю 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52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Филологическое образование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652F" w:rsidRPr="00F0652F" w:rsidTr="00E464C5">
        <w:tc>
          <w:tcPr>
            <w:tcW w:w="5807" w:type="dxa"/>
          </w:tcPr>
          <w:p w:rsidR="00E464C5" w:rsidRDefault="00E464C5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F0652F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F0652F">
              <w:rPr>
                <w:b/>
                <w:color w:val="222222"/>
                <w:sz w:val="28"/>
                <w:szCs w:val="28"/>
                <w:shd w:val="clear" w:color="auto" w:fill="FFFFFF"/>
              </w:rPr>
              <w:t>Языковое образование</w:t>
            </w:r>
            <w:r w:rsidRPr="00F0652F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F0652F">
              <w:rPr>
                <w:b/>
                <w:color w:val="222222"/>
                <w:sz w:val="28"/>
                <w:szCs w:val="28"/>
                <w:shd w:val="clear" w:color="auto" w:fill="FFFFFF"/>
              </w:rPr>
              <w:t>(английский язык)</w:t>
            </w:r>
          </w:p>
        </w:tc>
        <w:tc>
          <w:tcPr>
            <w:tcW w:w="4820" w:type="dxa"/>
          </w:tcPr>
          <w:p w:rsidR="00F0652F" w:rsidRPr="00F0652F" w:rsidRDefault="00F0652F" w:rsidP="00F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тестирование по профилю 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52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Языковое образование (английский язык)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652F" w:rsidRPr="00F0652F" w:rsidTr="00E464C5">
        <w:tc>
          <w:tcPr>
            <w:tcW w:w="5807" w:type="dxa"/>
          </w:tcPr>
          <w:p w:rsidR="00E464C5" w:rsidRDefault="00E464C5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F0652F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F0652F">
              <w:rPr>
                <w:b/>
                <w:color w:val="222222"/>
                <w:sz w:val="28"/>
                <w:szCs w:val="28"/>
                <w:shd w:val="clear" w:color="auto" w:fill="FFFFFF"/>
              </w:rPr>
              <w:t>Географическое образование</w:t>
            </w:r>
          </w:p>
        </w:tc>
        <w:tc>
          <w:tcPr>
            <w:tcW w:w="4820" w:type="dxa"/>
          </w:tcPr>
          <w:p w:rsidR="00F0652F" w:rsidRPr="00F0652F" w:rsidRDefault="00F0652F" w:rsidP="00F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тестирование по профилю 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52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Географическое образование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652F" w:rsidRPr="00F0652F" w:rsidTr="00E464C5">
        <w:tc>
          <w:tcPr>
            <w:tcW w:w="5807" w:type="dxa"/>
          </w:tcPr>
          <w:p w:rsidR="00E464C5" w:rsidRDefault="00E464C5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F0652F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F0652F">
              <w:rPr>
                <w:b/>
                <w:color w:val="222222"/>
                <w:sz w:val="28"/>
                <w:szCs w:val="28"/>
                <w:shd w:val="clear" w:color="auto" w:fill="FFFFFF"/>
              </w:rPr>
              <w:t>Естественнонаучное образование</w:t>
            </w:r>
          </w:p>
        </w:tc>
        <w:tc>
          <w:tcPr>
            <w:tcW w:w="4820" w:type="dxa"/>
          </w:tcPr>
          <w:p w:rsidR="00F0652F" w:rsidRPr="00F0652F" w:rsidRDefault="00F0652F" w:rsidP="00F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тестирование по профилю 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52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Естественнонаучное образование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652F" w:rsidRPr="00F0652F" w:rsidTr="00E464C5">
        <w:tc>
          <w:tcPr>
            <w:tcW w:w="5807" w:type="dxa"/>
          </w:tcPr>
          <w:p w:rsidR="00E464C5" w:rsidRDefault="00E464C5" w:rsidP="00F0652F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F0652F" w:rsidRPr="00F0652F" w:rsidRDefault="00F0652F" w:rsidP="00F0652F">
            <w:pPr>
              <w:pStyle w:val="a4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F0652F">
              <w:rPr>
                <w:b/>
                <w:color w:val="222222"/>
                <w:sz w:val="28"/>
                <w:szCs w:val="28"/>
                <w:shd w:val="clear" w:color="auto" w:fill="FFFFFF"/>
              </w:rPr>
              <w:t>Менеджмент в образовании</w:t>
            </w:r>
          </w:p>
          <w:p w:rsidR="00F0652F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652F" w:rsidRPr="00F0652F" w:rsidRDefault="00F0652F" w:rsidP="00F0652F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  <w:r w:rsidRPr="00F0652F">
              <w:rPr>
                <w:sz w:val="28"/>
                <w:szCs w:val="28"/>
              </w:rPr>
              <w:t xml:space="preserve">Компьютерное тестирование по профилю </w:t>
            </w:r>
            <w:r w:rsidRPr="00F0652F">
              <w:rPr>
                <w:sz w:val="28"/>
                <w:szCs w:val="28"/>
              </w:rPr>
              <w:t>«</w:t>
            </w:r>
            <w:r w:rsidRPr="00F0652F">
              <w:rPr>
                <w:color w:val="222222"/>
                <w:sz w:val="28"/>
                <w:szCs w:val="28"/>
                <w:shd w:val="clear" w:color="auto" w:fill="FFFFFF"/>
              </w:rPr>
              <w:t>Менеджмент в образовании</w:t>
            </w:r>
            <w:r w:rsidRPr="00F0652F">
              <w:rPr>
                <w:sz w:val="28"/>
                <w:szCs w:val="28"/>
              </w:rPr>
              <w:t>»</w:t>
            </w:r>
          </w:p>
        </w:tc>
      </w:tr>
      <w:tr w:rsidR="00F0652F" w:rsidRPr="00F0652F" w:rsidTr="00E464C5">
        <w:tc>
          <w:tcPr>
            <w:tcW w:w="5807" w:type="dxa"/>
          </w:tcPr>
          <w:p w:rsidR="00E464C5" w:rsidRDefault="00E464C5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F0652F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F0652F">
              <w:rPr>
                <w:b/>
                <w:color w:val="222222"/>
                <w:sz w:val="28"/>
                <w:szCs w:val="28"/>
              </w:rPr>
              <w:t>Образование в области физической культуры и спорта</w:t>
            </w:r>
          </w:p>
        </w:tc>
        <w:tc>
          <w:tcPr>
            <w:tcW w:w="4820" w:type="dxa"/>
          </w:tcPr>
          <w:p w:rsidR="00F0652F" w:rsidRDefault="00F0652F" w:rsidP="00F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тестирование по профилю 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52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Образование в области физической культуры и спорта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64C5" w:rsidRPr="00F0652F" w:rsidRDefault="00E464C5" w:rsidP="00F06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52F" w:rsidRPr="00F0652F" w:rsidTr="00E464C5">
        <w:tc>
          <w:tcPr>
            <w:tcW w:w="10627" w:type="dxa"/>
            <w:gridSpan w:val="2"/>
            <w:shd w:val="clear" w:color="auto" w:fill="00FFCC"/>
          </w:tcPr>
          <w:p w:rsidR="00F0652F" w:rsidRPr="00F0652F" w:rsidRDefault="00F0652F" w:rsidP="00F0652F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F0652F" w:rsidRPr="00F0652F" w:rsidRDefault="00F0652F" w:rsidP="00F0652F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F0652F">
              <w:rPr>
                <w:b/>
                <w:color w:val="222222"/>
                <w:sz w:val="28"/>
                <w:szCs w:val="28"/>
              </w:rPr>
              <w:t>44.04.02 Психолого-педагогическое образование</w:t>
            </w:r>
          </w:p>
          <w:p w:rsidR="00F0652F" w:rsidRPr="00F0652F" w:rsidRDefault="00F0652F" w:rsidP="00F065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0652F" w:rsidRPr="00F0652F" w:rsidTr="00E464C5">
        <w:tc>
          <w:tcPr>
            <w:tcW w:w="5807" w:type="dxa"/>
          </w:tcPr>
          <w:p w:rsidR="00E464C5" w:rsidRDefault="00E464C5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F0652F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F0652F">
              <w:rPr>
                <w:b/>
                <w:color w:val="222222"/>
                <w:sz w:val="28"/>
                <w:szCs w:val="28"/>
                <w:shd w:val="clear" w:color="auto" w:fill="FFFFFF"/>
              </w:rPr>
              <w:t>Практическая психология личности</w:t>
            </w:r>
          </w:p>
          <w:p w:rsidR="00F0652F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652F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0652F">
              <w:rPr>
                <w:sz w:val="28"/>
                <w:szCs w:val="28"/>
              </w:rPr>
              <w:t xml:space="preserve">Компьютерное тестирование по профилю </w:t>
            </w:r>
            <w:r w:rsidRPr="00F0652F">
              <w:rPr>
                <w:sz w:val="28"/>
                <w:szCs w:val="28"/>
              </w:rPr>
              <w:t>«</w:t>
            </w:r>
            <w:r w:rsidRPr="00F0652F">
              <w:rPr>
                <w:color w:val="222222"/>
                <w:sz w:val="28"/>
                <w:szCs w:val="28"/>
                <w:shd w:val="clear" w:color="auto" w:fill="FFFFFF"/>
              </w:rPr>
              <w:t>Практическая психология личности</w:t>
            </w:r>
            <w:r w:rsidRPr="00F0652F">
              <w:rPr>
                <w:sz w:val="28"/>
                <w:szCs w:val="28"/>
              </w:rPr>
              <w:t>»</w:t>
            </w:r>
          </w:p>
        </w:tc>
      </w:tr>
      <w:tr w:rsidR="00F0652F" w:rsidRPr="00F0652F" w:rsidTr="00E464C5">
        <w:tc>
          <w:tcPr>
            <w:tcW w:w="5807" w:type="dxa"/>
          </w:tcPr>
          <w:p w:rsidR="00F0652F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F0652F">
              <w:rPr>
                <w:b/>
                <w:color w:val="222222"/>
                <w:sz w:val="28"/>
                <w:szCs w:val="28"/>
                <w:shd w:val="clear" w:color="auto" w:fill="FFFFFF"/>
              </w:rPr>
              <w:t>Социальная педагогика</w:t>
            </w:r>
          </w:p>
        </w:tc>
        <w:tc>
          <w:tcPr>
            <w:tcW w:w="4820" w:type="dxa"/>
          </w:tcPr>
          <w:p w:rsidR="00F0652F" w:rsidRDefault="00F0652F" w:rsidP="00F0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Компьютерное тестирование по профилю 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52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Социальная педагогика</w:t>
            </w:r>
            <w:r w:rsidRPr="00F065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64C5" w:rsidRPr="00F0652F" w:rsidRDefault="00E464C5" w:rsidP="00F06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52F" w:rsidRPr="00F0652F" w:rsidTr="00E464C5">
        <w:trPr>
          <w:trHeight w:val="233"/>
        </w:trPr>
        <w:tc>
          <w:tcPr>
            <w:tcW w:w="10627" w:type="dxa"/>
            <w:gridSpan w:val="2"/>
            <w:shd w:val="clear" w:color="auto" w:fill="00FFCC"/>
          </w:tcPr>
          <w:p w:rsidR="00F0652F" w:rsidRPr="00F0652F" w:rsidRDefault="00F0652F" w:rsidP="00F0652F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</w:p>
          <w:p w:rsidR="00F0652F" w:rsidRPr="00F0652F" w:rsidRDefault="00F0652F" w:rsidP="00F0652F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F0652F">
              <w:rPr>
                <w:b/>
                <w:color w:val="222222"/>
                <w:sz w:val="28"/>
                <w:szCs w:val="28"/>
              </w:rPr>
              <w:t>44.04.03 Специальное (дефектологическое) образование</w:t>
            </w:r>
          </w:p>
          <w:p w:rsidR="00F0652F" w:rsidRPr="00F0652F" w:rsidRDefault="00F0652F" w:rsidP="0097543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0652F" w:rsidRPr="00F0652F" w:rsidTr="00E464C5">
        <w:tc>
          <w:tcPr>
            <w:tcW w:w="5807" w:type="dxa"/>
          </w:tcPr>
          <w:p w:rsidR="00E464C5" w:rsidRDefault="00E464C5" w:rsidP="00F0652F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F0652F" w:rsidRPr="00F0652F" w:rsidRDefault="00F0652F" w:rsidP="00F0652F">
            <w:pPr>
              <w:pStyle w:val="a4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  <w:r w:rsidRPr="00F0652F">
              <w:rPr>
                <w:b/>
                <w:color w:val="222222"/>
                <w:sz w:val="28"/>
                <w:szCs w:val="28"/>
                <w:shd w:val="clear" w:color="auto" w:fill="FFFFFF"/>
              </w:rPr>
              <w:t>Психолого-педагогическое сопровождение инклюзивного образования</w:t>
            </w:r>
          </w:p>
          <w:p w:rsidR="00F0652F" w:rsidRPr="00F0652F" w:rsidRDefault="00F0652F" w:rsidP="006D061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4820" w:type="dxa"/>
          </w:tcPr>
          <w:p w:rsidR="00F0652F" w:rsidRDefault="00F0652F" w:rsidP="00E464C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652F">
              <w:rPr>
                <w:sz w:val="28"/>
                <w:szCs w:val="28"/>
              </w:rPr>
              <w:t xml:space="preserve">Компьютерное тестирование по профилю </w:t>
            </w:r>
            <w:r w:rsidRPr="00F0652F">
              <w:rPr>
                <w:sz w:val="28"/>
                <w:szCs w:val="28"/>
              </w:rPr>
              <w:t>«</w:t>
            </w:r>
            <w:r w:rsidRPr="00F0652F">
              <w:rPr>
                <w:color w:val="222222"/>
                <w:sz w:val="28"/>
                <w:szCs w:val="28"/>
                <w:shd w:val="clear" w:color="auto" w:fill="FFFFFF"/>
              </w:rPr>
              <w:t>Психолого-педагогическое сопровождение инклюзивного образования</w:t>
            </w:r>
            <w:r w:rsidRPr="00F0652F">
              <w:rPr>
                <w:sz w:val="28"/>
                <w:szCs w:val="28"/>
              </w:rPr>
              <w:t>»</w:t>
            </w:r>
          </w:p>
          <w:p w:rsidR="00E464C5" w:rsidRPr="00E464C5" w:rsidRDefault="00E464C5" w:rsidP="00E464C5">
            <w:pPr>
              <w:pStyle w:val="a4"/>
              <w:spacing w:before="0" w:beforeAutospacing="0" w:after="0" w:afterAutospacing="0"/>
              <w:rPr>
                <w:color w:val="222222"/>
                <w:sz w:val="28"/>
                <w:szCs w:val="28"/>
              </w:rPr>
            </w:pPr>
          </w:p>
        </w:tc>
      </w:tr>
      <w:tr w:rsidR="00F0652F" w:rsidRPr="00F0652F" w:rsidTr="00E464C5">
        <w:tc>
          <w:tcPr>
            <w:tcW w:w="10627" w:type="dxa"/>
            <w:gridSpan w:val="2"/>
            <w:shd w:val="clear" w:color="auto" w:fill="00FFCC"/>
          </w:tcPr>
          <w:p w:rsidR="00F0652F" w:rsidRDefault="00F0652F" w:rsidP="00F0652F">
            <w:pPr>
              <w:pStyle w:val="a4"/>
              <w:spacing w:before="0" w:beforeAutospacing="0" w:after="0" w:afterAutospacing="0"/>
              <w:jc w:val="center"/>
              <w:rPr>
                <w:color w:val="222222"/>
                <w:sz w:val="28"/>
                <w:szCs w:val="28"/>
              </w:rPr>
            </w:pPr>
          </w:p>
          <w:p w:rsidR="00F0652F" w:rsidRPr="004D445D" w:rsidRDefault="00F0652F" w:rsidP="00F0652F">
            <w:pPr>
              <w:pStyle w:val="a4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4D445D">
              <w:rPr>
                <w:b/>
                <w:color w:val="222222"/>
                <w:sz w:val="28"/>
                <w:szCs w:val="28"/>
              </w:rPr>
              <w:t>44.04.04 Профессиональное обучение (по отраслям)</w:t>
            </w:r>
          </w:p>
          <w:p w:rsidR="00F0652F" w:rsidRPr="00F0652F" w:rsidRDefault="00F0652F" w:rsidP="0097543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0652F" w:rsidRPr="00F0652F" w:rsidTr="00E464C5">
        <w:tc>
          <w:tcPr>
            <w:tcW w:w="5807" w:type="dxa"/>
          </w:tcPr>
          <w:p w:rsidR="00E464C5" w:rsidRDefault="00E464C5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F0652F" w:rsidRPr="00F0652F" w:rsidRDefault="00F0652F" w:rsidP="00F0652F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  <w:sz w:val="28"/>
                <w:szCs w:val="28"/>
              </w:rPr>
            </w:pPr>
            <w:r w:rsidRPr="00F0652F">
              <w:rPr>
                <w:b/>
                <w:color w:val="222222"/>
                <w:sz w:val="28"/>
                <w:szCs w:val="28"/>
                <w:shd w:val="clear" w:color="auto" w:fill="FFFFFF"/>
              </w:rPr>
              <w:t>Организационно-методическое обеспечение профессионального образования</w:t>
            </w:r>
          </w:p>
        </w:tc>
        <w:tc>
          <w:tcPr>
            <w:tcW w:w="4820" w:type="dxa"/>
          </w:tcPr>
          <w:p w:rsidR="00F0652F" w:rsidRPr="00F0652F" w:rsidRDefault="00F0652F" w:rsidP="00F065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0652F">
              <w:rPr>
                <w:sz w:val="28"/>
                <w:szCs w:val="28"/>
              </w:rPr>
              <w:t xml:space="preserve">Компьютерное тестирование по профилю </w:t>
            </w:r>
            <w:r w:rsidRPr="00F0652F">
              <w:rPr>
                <w:sz w:val="28"/>
                <w:szCs w:val="28"/>
              </w:rPr>
              <w:t>«</w:t>
            </w:r>
            <w:r w:rsidRPr="00F0652F">
              <w:rPr>
                <w:color w:val="222222"/>
                <w:sz w:val="28"/>
                <w:szCs w:val="28"/>
                <w:shd w:val="clear" w:color="auto" w:fill="FFFFFF"/>
              </w:rPr>
              <w:t>Организационно-методическое обеспечение профессионального образования</w:t>
            </w:r>
            <w:r w:rsidRPr="00F0652F">
              <w:rPr>
                <w:sz w:val="28"/>
                <w:szCs w:val="28"/>
              </w:rPr>
              <w:t>»</w:t>
            </w:r>
          </w:p>
        </w:tc>
      </w:tr>
    </w:tbl>
    <w:p w:rsidR="00FB76BF" w:rsidRPr="00F0652F" w:rsidRDefault="00FB76BF" w:rsidP="00B4232C">
      <w:pPr>
        <w:tabs>
          <w:tab w:val="left" w:pos="578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76BF" w:rsidRPr="00F0652F" w:rsidSect="00975438">
      <w:pgSz w:w="11906" w:h="16838"/>
      <w:pgMar w:top="567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2C" w:rsidRDefault="00B4232C" w:rsidP="00B4232C">
      <w:pPr>
        <w:spacing w:after="0" w:line="240" w:lineRule="auto"/>
      </w:pPr>
      <w:r>
        <w:separator/>
      </w:r>
    </w:p>
  </w:endnote>
  <w:endnote w:type="continuationSeparator" w:id="0">
    <w:p w:rsidR="00B4232C" w:rsidRDefault="00B4232C" w:rsidP="00B4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2C" w:rsidRDefault="00B4232C" w:rsidP="00B4232C">
      <w:pPr>
        <w:spacing w:after="0" w:line="240" w:lineRule="auto"/>
      </w:pPr>
      <w:r>
        <w:separator/>
      </w:r>
    </w:p>
  </w:footnote>
  <w:footnote w:type="continuationSeparator" w:id="0">
    <w:p w:rsidR="00B4232C" w:rsidRDefault="00B4232C" w:rsidP="00B4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90F"/>
    <w:multiLevelType w:val="hybridMultilevel"/>
    <w:tmpl w:val="1D4A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48D2"/>
    <w:multiLevelType w:val="hybridMultilevel"/>
    <w:tmpl w:val="9F98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46919"/>
    <w:multiLevelType w:val="hybridMultilevel"/>
    <w:tmpl w:val="B2EA60C4"/>
    <w:lvl w:ilvl="0" w:tplc="B6A8DE8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C483915"/>
    <w:multiLevelType w:val="hybridMultilevel"/>
    <w:tmpl w:val="E736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16997"/>
    <w:multiLevelType w:val="hybridMultilevel"/>
    <w:tmpl w:val="1064113A"/>
    <w:lvl w:ilvl="0" w:tplc="43C42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C175F"/>
    <w:multiLevelType w:val="hybridMultilevel"/>
    <w:tmpl w:val="019871C4"/>
    <w:lvl w:ilvl="0" w:tplc="DA3017A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72992522"/>
    <w:multiLevelType w:val="hybridMultilevel"/>
    <w:tmpl w:val="110C79F6"/>
    <w:lvl w:ilvl="0" w:tplc="3560EE0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9C"/>
    <w:rsid w:val="00196B6B"/>
    <w:rsid w:val="002B0A68"/>
    <w:rsid w:val="00451C00"/>
    <w:rsid w:val="004D445D"/>
    <w:rsid w:val="00665E3A"/>
    <w:rsid w:val="006B1664"/>
    <w:rsid w:val="006D0618"/>
    <w:rsid w:val="00975438"/>
    <w:rsid w:val="00B16234"/>
    <w:rsid w:val="00B4232C"/>
    <w:rsid w:val="00E464C5"/>
    <w:rsid w:val="00EB313D"/>
    <w:rsid w:val="00EF6C1A"/>
    <w:rsid w:val="00EF6FC1"/>
    <w:rsid w:val="00F0652F"/>
    <w:rsid w:val="00F776D1"/>
    <w:rsid w:val="00F8639C"/>
    <w:rsid w:val="00FB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0179"/>
  <w15:chartTrackingRefBased/>
  <w15:docId w15:val="{758DCF22-D090-41D3-B483-5544255D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B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776D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4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32C"/>
  </w:style>
  <w:style w:type="paragraph" w:styleId="a8">
    <w:name w:val="footer"/>
    <w:basedOn w:val="a"/>
    <w:link w:val="a9"/>
    <w:uiPriority w:val="99"/>
    <w:unhideWhenUsed/>
    <w:rsid w:val="00B4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2023-12-01T09:18:00Z</dcterms:created>
  <dcterms:modified xsi:type="dcterms:W3CDTF">2023-12-02T03:59:00Z</dcterms:modified>
</cp:coreProperties>
</file>