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D9944" w14:textId="77777777" w:rsidR="00672C36" w:rsidRPr="00CB1EAF" w:rsidRDefault="00672C36" w:rsidP="00672C36">
      <w:pPr>
        <w:pStyle w:val="a7"/>
        <w:jc w:val="right"/>
        <w:rPr>
          <w:rFonts w:ascii="Times New Roman" w:hAnsi="Times New Roman" w:cs="Times New Roman"/>
          <w:sz w:val="28"/>
          <w:szCs w:val="28"/>
        </w:rPr>
      </w:pPr>
      <w:r w:rsidRPr="00CB1EAF">
        <w:rPr>
          <w:rFonts w:ascii="Times New Roman" w:hAnsi="Times New Roman" w:cs="Times New Roman"/>
          <w:b/>
          <w:bCs/>
          <w:sz w:val="28"/>
          <w:szCs w:val="28"/>
        </w:rPr>
        <w:t>Сухичева Е.Л</w:t>
      </w:r>
      <w:r w:rsidRPr="00CB1EAF">
        <w:rPr>
          <w:rFonts w:ascii="Times New Roman" w:hAnsi="Times New Roman" w:cs="Times New Roman"/>
          <w:sz w:val="28"/>
          <w:szCs w:val="28"/>
        </w:rPr>
        <w:t>.</w:t>
      </w:r>
    </w:p>
    <w:p w14:paraId="0EDDA4F1" w14:textId="77777777" w:rsidR="00672C36" w:rsidRPr="00672C36" w:rsidRDefault="00672C36" w:rsidP="00672C36">
      <w:pPr>
        <w:pStyle w:val="a7"/>
        <w:jc w:val="right"/>
        <w:rPr>
          <w:rFonts w:ascii="Times New Roman" w:hAnsi="Times New Roman" w:cs="Times New Roman"/>
          <w:sz w:val="24"/>
          <w:szCs w:val="24"/>
        </w:rPr>
      </w:pPr>
      <w:r w:rsidRPr="00672C36">
        <w:rPr>
          <w:rFonts w:ascii="Times New Roman" w:hAnsi="Times New Roman" w:cs="Times New Roman"/>
          <w:sz w:val="24"/>
          <w:szCs w:val="24"/>
        </w:rPr>
        <w:t>учитель русского языка и литературы</w:t>
      </w:r>
    </w:p>
    <w:p w14:paraId="680D5FDB" w14:textId="77777777" w:rsidR="00672C36" w:rsidRPr="00672C36" w:rsidRDefault="00672C36" w:rsidP="00672C36">
      <w:pPr>
        <w:pStyle w:val="a7"/>
        <w:jc w:val="right"/>
        <w:rPr>
          <w:rFonts w:ascii="Times New Roman" w:hAnsi="Times New Roman" w:cs="Times New Roman"/>
          <w:sz w:val="24"/>
          <w:szCs w:val="24"/>
        </w:rPr>
      </w:pPr>
      <w:r w:rsidRPr="00672C36">
        <w:rPr>
          <w:rFonts w:ascii="Times New Roman" w:hAnsi="Times New Roman" w:cs="Times New Roman"/>
          <w:sz w:val="24"/>
          <w:szCs w:val="24"/>
        </w:rPr>
        <w:t>МБОУ «МСОШ» Ангарского городского округа.</w:t>
      </w:r>
    </w:p>
    <w:p w14:paraId="64233823" w14:textId="77777777" w:rsidR="00672C36" w:rsidRPr="00CB1EAF" w:rsidRDefault="00672C36" w:rsidP="00672C36">
      <w:pPr>
        <w:pStyle w:val="a7"/>
        <w:jc w:val="right"/>
        <w:rPr>
          <w:rFonts w:ascii="Times New Roman" w:hAnsi="Times New Roman" w:cs="Times New Roman"/>
          <w:sz w:val="28"/>
          <w:szCs w:val="28"/>
        </w:rPr>
      </w:pPr>
    </w:p>
    <w:p w14:paraId="7CCAE145" w14:textId="77777777" w:rsidR="00A36B10" w:rsidRPr="00672C36" w:rsidRDefault="00A36B10" w:rsidP="00A36B10">
      <w:pPr>
        <w:ind w:firstLine="709"/>
        <w:jc w:val="both"/>
        <w:rPr>
          <w:rFonts w:ascii="Times New Roman" w:hAnsi="Times New Roman" w:cs="Times New Roman"/>
          <w:b/>
          <w:sz w:val="28"/>
          <w:szCs w:val="28"/>
          <w:shd w:val="clear" w:color="auto" w:fill="FFFFFF"/>
        </w:rPr>
      </w:pPr>
    </w:p>
    <w:p w14:paraId="4723A87D" w14:textId="3EC0D644" w:rsidR="007E6809" w:rsidRPr="00672C36" w:rsidRDefault="00672C36" w:rsidP="007E6809">
      <w:pPr>
        <w:jc w:val="center"/>
        <w:rPr>
          <w:rFonts w:ascii="Times New Roman" w:hAnsi="Times New Roman" w:cs="Times New Roman"/>
          <w:sz w:val="28"/>
          <w:szCs w:val="28"/>
        </w:rPr>
      </w:pPr>
      <w:r w:rsidRPr="00672C36">
        <w:rPr>
          <w:rFonts w:ascii="Times New Roman" w:hAnsi="Times New Roman" w:cs="Times New Roman"/>
          <w:sz w:val="28"/>
          <w:szCs w:val="28"/>
        </w:rPr>
        <w:t>ИЗУЧЕНИЕ ЛИТЕРАТУРЫ В ШКОЛЕ В КОНТЕКСТЕ МЕДИАПРОСТРАНСТВА.</w:t>
      </w:r>
    </w:p>
    <w:p w14:paraId="5308BBAF" w14:textId="77777777" w:rsidR="00A36B10" w:rsidRPr="00672C36" w:rsidRDefault="00A36B10" w:rsidP="00A36B10">
      <w:pPr>
        <w:ind w:firstLine="709"/>
        <w:jc w:val="both"/>
        <w:rPr>
          <w:rFonts w:ascii="Times New Roman" w:hAnsi="Times New Roman" w:cs="Times New Roman"/>
          <w:sz w:val="28"/>
          <w:szCs w:val="28"/>
        </w:rPr>
      </w:pPr>
    </w:p>
    <w:p w14:paraId="111519DE" w14:textId="77777777" w:rsidR="00A36B10" w:rsidRPr="00672C36" w:rsidRDefault="00A36B10" w:rsidP="00A36B10">
      <w:pPr>
        <w:ind w:firstLine="709"/>
        <w:jc w:val="right"/>
        <w:rPr>
          <w:rFonts w:ascii="Times New Roman" w:hAnsi="Times New Roman" w:cs="Times New Roman"/>
          <w:b/>
          <w:sz w:val="24"/>
          <w:szCs w:val="24"/>
        </w:rPr>
      </w:pPr>
      <w:r w:rsidRPr="00672C36">
        <w:rPr>
          <w:rFonts w:ascii="Times New Roman" w:hAnsi="Times New Roman" w:cs="Times New Roman"/>
          <w:b/>
          <w:i/>
          <w:sz w:val="24"/>
          <w:szCs w:val="24"/>
        </w:rPr>
        <w:t>Аннотация</w:t>
      </w:r>
    </w:p>
    <w:p w14:paraId="357A938B" w14:textId="591DD5FE" w:rsidR="007E6809" w:rsidRPr="005E0EB3" w:rsidRDefault="007E6809" w:rsidP="008826F0">
      <w:pPr>
        <w:pStyle w:val="a3"/>
        <w:shd w:val="clear" w:color="auto" w:fill="FFFFFF"/>
        <w:spacing w:before="0" w:beforeAutospacing="0"/>
        <w:ind w:left="57"/>
        <w:jc w:val="both"/>
        <w:rPr>
          <w:szCs w:val="28"/>
        </w:rPr>
      </w:pPr>
      <w:r w:rsidRPr="00672C36">
        <w:rPr>
          <w:color w:val="212529"/>
          <w:szCs w:val="28"/>
        </w:rPr>
        <w:t xml:space="preserve">В статье рассматриваются вопросы специфики преподавания литературы в эпоху </w:t>
      </w:r>
      <w:proofErr w:type="spellStart"/>
      <w:r w:rsidRPr="00672C36">
        <w:rPr>
          <w:color w:val="212529"/>
          <w:szCs w:val="28"/>
        </w:rPr>
        <w:t>цифровизации</w:t>
      </w:r>
      <w:proofErr w:type="spellEnd"/>
      <w:r w:rsidRPr="00672C36">
        <w:rPr>
          <w:color w:val="212529"/>
          <w:szCs w:val="28"/>
        </w:rPr>
        <w:t xml:space="preserve">, необходимости создания особой развивающей среды, дается практический опыт применения </w:t>
      </w:r>
      <w:proofErr w:type="spellStart"/>
      <w:r w:rsidRPr="00672C36">
        <w:rPr>
          <w:color w:val="212529"/>
          <w:szCs w:val="28"/>
        </w:rPr>
        <w:t>медиатехнологий</w:t>
      </w:r>
      <w:proofErr w:type="spellEnd"/>
      <w:r w:rsidRPr="00672C36">
        <w:rPr>
          <w:color w:val="212529"/>
          <w:szCs w:val="28"/>
        </w:rPr>
        <w:t xml:space="preserve"> при организации уроков. </w:t>
      </w:r>
      <w:r w:rsidR="00672C36" w:rsidRPr="005E0EB3">
        <w:rPr>
          <w:szCs w:val="28"/>
          <w:shd w:val="clear" w:color="auto" w:fill="FFFFFF"/>
        </w:rPr>
        <w:t xml:space="preserve">Актуальность </w:t>
      </w:r>
      <w:r w:rsidRPr="005E0EB3">
        <w:rPr>
          <w:szCs w:val="28"/>
          <w:shd w:val="clear" w:color="auto" w:fill="FFFFFF"/>
        </w:rPr>
        <w:t>обусловлена проблемой модернизации литературного образования в цифровом мире. Именно изменения уроков, вбирающие в образовательный процесс достижения новой эпохи, реконструирующие привычные методы, способы и приемы, могут помочь учителю литературы заинтересовать школьника на занятиях.</w:t>
      </w:r>
    </w:p>
    <w:p w14:paraId="448B77AA" w14:textId="3246FD8C" w:rsidR="007E6809" w:rsidRPr="00672C36" w:rsidRDefault="007E6809" w:rsidP="007E6809">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5E0EB3">
        <w:rPr>
          <w:rFonts w:ascii="Times New Roman" w:eastAsia="Times New Roman" w:hAnsi="Times New Roman" w:cs="Times New Roman"/>
          <w:b/>
          <w:bCs/>
          <w:i/>
          <w:color w:val="212529"/>
          <w:sz w:val="24"/>
          <w:szCs w:val="24"/>
          <w:lang w:eastAsia="ru-RU"/>
        </w:rPr>
        <w:t>Ключевые слова:</w:t>
      </w:r>
      <w:r w:rsidRPr="00672C36">
        <w:rPr>
          <w:rFonts w:ascii="Times New Roman" w:eastAsia="Times New Roman" w:hAnsi="Times New Roman" w:cs="Times New Roman"/>
          <w:color w:val="212529"/>
          <w:sz w:val="24"/>
          <w:szCs w:val="24"/>
          <w:lang w:eastAsia="ru-RU"/>
        </w:rPr>
        <w:t> </w:t>
      </w:r>
      <w:proofErr w:type="spellStart"/>
      <w:r w:rsidRPr="00672C36">
        <w:rPr>
          <w:rFonts w:ascii="Times New Roman" w:eastAsia="Times New Roman" w:hAnsi="Times New Roman" w:cs="Times New Roman"/>
          <w:color w:val="212529"/>
          <w:sz w:val="24"/>
          <w:szCs w:val="24"/>
          <w:lang w:eastAsia="ru-RU"/>
        </w:rPr>
        <w:t>медиатехнологии</w:t>
      </w:r>
      <w:proofErr w:type="spellEnd"/>
      <w:r w:rsidRPr="00672C36">
        <w:rPr>
          <w:rFonts w:ascii="Times New Roman" w:eastAsia="Times New Roman" w:hAnsi="Times New Roman" w:cs="Times New Roman"/>
          <w:color w:val="212529"/>
          <w:sz w:val="24"/>
          <w:szCs w:val="24"/>
          <w:lang w:eastAsia="ru-RU"/>
        </w:rPr>
        <w:t xml:space="preserve"> на уроках литературы, современный урок литературы, </w:t>
      </w:r>
      <w:r w:rsidR="00672C36" w:rsidRPr="00672C36">
        <w:rPr>
          <w:rFonts w:ascii="Times New Roman" w:eastAsia="Times New Roman" w:hAnsi="Times New Roman" w:cs="Times New Roman"/>
          <w:color w:val="212529"/>
          <w:sz w:val="24"/>
          <w:szCs w:val="24"/>
          <w:lang w:eastAsia="ru-RU"/>
        </w:rPr>
        <w:t>электронные образовательные ресурсы (ЭОР).</w:t>
      </w:r>
    </w:p>
    <w:p w14:paraId="7A814CFB" w14:textId="155A9E5A" w:rsidR="00FF065D" w:rsidRPr="005E0EB3" w:rsidRDefault="00F05B77" w:rsidP="008826F0">
      <w:pPr>
        <w:spacing w:line="240" w:lineRule="auto"/>
        <w:jc w:val="both"/>
        <w:rPr>
          <w:rFonts w:ascii="Times New Roman" w:hAnsi="Times New Roman" w:cs="Times New Roman"/>
          <w:sz w:val="28"/>
          <w:szCs w:val="28"/>
        </w:rPr>
      </w:pPr>
      <w:r w:rsidRPr="00672C36">
        <w:rPr>
          <w:rFonts w:ascii="Times New Roman" w:hAnsi="Times New Roman" w:cs="Times New Roman"/>
          <w:sz w:val="28"/>
          <w:szCs w:val="28"/>
        </w:rPr>
        <w:t xml:space="preserve">        </w:t>
      </w:r>
      <w:r w:rsidR="0087759C" w:rsidRPr="005E0EB3">
        <w:rPr>
          <w:rFonts w:ascii="Times New Roman" w:hAnsi="Times New Roman" w:cs="Times New Roman"/>
          <w:sz w:val="28"/>
          <w:szCs w:val="28"/>
        </w:rPr>
        <w:t xml:space="preserve">Литература в школе… </w:t>
      </w:r>
      <w:r w:rsidR="00FF065D" w:rsidRPr="005E0EB3">
        <w:rPr>
          <w:rFonts w:ascii="Times New Roman" w:hAnsi="Times New Roman" w:cs="Times New Roman"/>
          <w:sz w:val="28"/>
          <w:szCs w:val="28"/>
        </w:rPr>
        <w:t>Практикующие учителя ведут горячие споры об актуальности содержания этого учебного предмета.</w:t>
      </w:r>
    </w:p>
    <w:p w14:paraId="580E810E" w14:textId="2984E541" w:rsidR="00FF065D" w:rsidRPr="005E0EB3" w:rsidRDefault="00F05B77" w:rsidP="008826F0">
      <w:pPr>
        <w:spacing w:line="240" w:lineRule="auto"/>
        <w:jc w:val="both"/>
        <w:rPr>
          <w:rFonts w:ascii="Times New Roman" w:hAnsi="Times New Roman" w:cs="Times New Roman"/>
          <w:sz w:val="28"/>
          <w:szCs w:val="28"/>
        </w:rPr>
      </w:pPr>
      <w:r w:rsidRPr="005E0EB3">
        <w:rPr>
          <w:rFonts w:ascii="Times New Roman" w:hAnsi="Times New Roman" w:cs="Times New Roman"/>
          <w:sz w:val="28"/>
          <w:szCs w:val="28"/>
        </w:rPr>
        <w:t xml:space="preserve">          </w:t>
      </w:r>
      <w:r w:rsidR="00FF065D" w:rsidRPr="005E0EB3">
        <w:rPr>
          <w:rFonts w:ascii="Times New Roman" w:hAnsi="Times New Roman" w:cs="Times New Roman"/>
          <w:sz w:val="28"/>
          <w:szCs w:val="28"/>
        </w:rPr>
        <w:t xml:space="preserve">Директор Государственного литературного музея, литературовед, поэт и литературный критик Дмитрий Бак так пишет о проблемах преподавания литературы в школе: «Еще одна тема горячих дискуссий – роль и доступность литературной классики. Звучат формулировки о вечности и незыблемости классических произведений, а всякий, кто пытается что-то дополнительно объяснить, немедленно объявляется пособником разрушения образования, человеком, который склонен идти на поводу у массовой культуры. И здесь призываю переступить через конфронтационную риторику. У русской классики нет врагов, никто не говорит (подобно Писареву!), что Пушкин навсегда устарел». С этим мнением я согласна. </w:t>
      </w:r>
      <w:r w:rsidR="005E0EB3">
        <w:rPr>
          <w:rFonts w:ascii="Times New Roman" w:hAnsi="Times New Roman" w:cs="Times New Roman"/>
          <w:sz w:val="28"/>
          <w:szCs w:val="28"/>
        </w:rPr>
        <w:t xml:space="preserve">     </w:t>
      </w:r>
      <w:r w:rsidR="00054258" w:rsidRPr="005E0EB3">
        <w:rPr>
          <w:rFonts w:ascii="Times New Roman" w:hAnsi="Times New Roman" w:cs="Times New Roman"/>
          <w:sz w:val="28"/>
          <w:szCs w:val="28"/>
        </w:rPr>
        <w:t xml:space="preserve">Особенно в этом плане обидны слова молодой писательницы Ксении </w:t>
      </w:r>
      <w:proofErr w:type="spellStart"/>
      <w:r w:rsidR="00054258" w:rsidRPr="005E0EB3">
        <w:rPr>
          <w:rFonts w:ascii="Times New Roman" w:hAnsi="Times New Roman" w:cs="Times New Roman"/>
          <w:sz w:val="28"/>
          <w:szCs w:val="28"/>
        </w:rPr>
        <w:t>Букша</w:t>
      </w:r>
      <w:proofErr w:type="spellEnd"/>
      <w:r w:rsidR="00054258" w:rsidRPr="005E0EB3">
        <w:rPr>
          <w:rFonts w:ascii="Times New Roman" w:hAnsi="Times New Roman" w:cs="Times New Roman"/>
          <w:sz w:val="28"/>
          <w:szCs w:val="28"/>
        </w:rPr>
        <w:t xml:space="preserve">, которая в своей статье «10 причин ненавидеть уроки литературы» поставила диагноз этому школьному предмету. </w:t>
      </w:r>
      <w:r w:rsidR="00FF065D" w:rsidRPr="005E0EB3">
        <w:rPr>
          <w:rFonts w:ascii="Times New Roman" w:hAnsi="Times New Roman" w:cs="Times New Roman"/>
          <w:sz w:val="28"/>
          <w:szCs w:val="28"/>
        </w:rPr>
        <w:t>В связи с молниеносно изменяющимся миром должны измениться и ориентиры преподавания традиционной литературы в школе. Как учител</w:t>
      </w:r>
      <w:proofErr w:type="gramStart"/>
      <w:r w:rsidR="00FF065D" w:rsidRPr="005E0EB3">
        <w:rPr>
          <w:rFonts w:ascii="Times New Roman" w:hAnsi="Times New Roman" w:cs="Times New Roman"/>
          <w:sz w:val="28"/>
          <w:szCs w:val="28"/>
        </w:rPr>
        <w:t>ю-</w:t>
      </w:r>
      <w:proofErr w:type="gramEnd"/>
      <w:r w:rsidR="00FF065D" w:rsidRPr="005E0EB3">
        <w:rPr>
          <w:rFonts w:ascii="Times New Roman" w:hAnsi="Times New Roman" w:cs="Times New Roman"/>
          <w:sz w:val="28"/>
          <w:szCs w:val="28"/>
        </w:rPr>
        <w:t xml:space="preserve"> словеснику организовать работу, чтобы </w:t>
      </w:r>
      <w:r w:rsidR="00054258" w:rsidRPr="005E0EB3">
        <w:rPr>
          <w:rFonts w:ascii="Times New Roman" w:hAnsi="Times New Roman" w:cs="Times New Roman"/>
          <w:sz w:val="28"/>
          <w:szCs w:val="28"/>
        </w:rPr>
        <w:t xml:space="preserve">урок литературы стал интересен современному читателю? </w:t>
      </w:r>
    </w:p>
    <w:p w14:paraId="52830C74" w14:textId="1A4DD652" w:rsidR="00217033" w:rsidRPr="005E0EB3" w:rsidRDefault="00F05B77" w:rsidP="008826F0">
      <w:pPr>
        <w:spacing w:line="240" w:lineRule="auto"/>
        <w:jc w:val="both"/>
        <w:rPr>
          <w:rFonts w:ascii="Times New Roman" w:hAnsi="Times New Roman" w:cs="Times New Roman"/>
          <w:sz w:val="28"/>
          <w:szCs w:val="28"/>
        </w:rPr>
      </w:pPr>
      <w:r w:rsidRPr="005E0EB3">
        <w:rPr>
          <w:rFonts w:ascii="Times New Roman" w:hAnsi="Times New Roman" w:cs="Times New Roman"/>
          <w:sz w:val="28"/>
          <w:szCs w:val="28"/>
        </w:rPr>
        <w:t xml:space="preserve">          </w:t>
      </w:r>
      <w:r w:rsidR="00217033" w:rsidRPr="005E0EB3">
        <w:rPr>
          <w:rFonts w:ascii="Times New Roman" w:hAnsi="Times New Roman" w:cs="Times New Roman"/>
          <w:sz w:val="28"/>
          <w:szCs w:val="28"/>
        </w:rPr>
        <w:t xml:space="preserve">В теории и практики обучения литературы в школе все чаще появляется термин «медиапространство». </w:t>
      </w:r>
      <w:r w:rsidR="002B0A75" w:rsidRPr="005E0EB3">
        <w:rPr>
          <w:rFonts w:ascii="Times New Roman" w:hAnsi="Times New Roman" w:cs="Times New Roman"/>
          <w:sz w:val="28"/>
          <w:szCs w:val="28"/>
        </w:rPr>
        <w:t>В узком понимании этого слова</w:t>
      </w:r>
      <w:r w:rsidR="00BD1096" w:rsidRPr="005E0EB3">
        <w:rPr>
          <w:rFonts w:ascii="Times New Roman" w:hAnsi="Times New Roman" w:cs="Times New Roman"/>
          <w:sz w:val="28"/>
          <w:szCs w:val="28"/>
        </w:rPr>
        <w:t xml:space="preserve"> — это</w:t>
      </w:r>
      <w:r w:rsidR="002B0A75" w:rsidRPr="005E0EB3">
        <w:rPr>
          <w:rFonts w:ascii="Times New Roman" w:hAnsi="Times New Roman" w:cs="Times New Roman"/>
          <w:sz w:val="28"/>
          <w:szCs w:val="28"/>
        </w:rPr>
        <w:t xml:space="preserve"> среда, создаваемая электронными средствами коммуникации, электронное окружение, в котором сообщества, группы, организации могут действовать вместе в одно и то же время. Другими словами, это среда, </w:t>
      </w:r>
      <w:r w:rsidR="002B0A75" w:rsidRPr="005E0EB3">
        <w:rPr>
          <w:rFonts w:ascii="Times New Roman" w:hAnsi="Times New Roman" w:cs="Times New Roman"/>
          <w:sz w:val="28"/>
          <w:szCs w:val="28"/>
        </w:rPr>
        <w:lastRenderedPageBreak/>
        <w:t>которая возникает в результате взаимодействия средств массовой коммуникац</w:t>
      </w:r>
      <w:proofErr w:type="gramStart"/>
      <w:r w:rsidR="002B0A75" w:rsidRPr="005E0EB3">
        <w:rPr>
          <w:rFonts w:ascii="Times New Roman" w:hAnsi="Times New Roman" w:cs="Times New Roman"/>
          <w:sz w:val="28"/>
          <w:szCs w:val="28"/>
        </w:rPr>
        <w:t>ии и ау</w:t>
      </w:r>
      <w:proofErr w:type="gramEnd"/>
      <w:r w:rsidR="002B0A75" w:rsidRPr="005E0EB3">
        <w:rPr>
          <w:rFonts w:ascii="Times New Roman" w:hAnsi="Times New Roman" w:cs="Times New Roman"/>
          <w:sz w:val="28"/>
          <w:szCs w:val="28"/>
        </w:rPr>
        <w:t>дитории. Изучение литературы в контексте медиапространства предполагает следующее:</w:t>
      </w:r>
    </w:p>
    <w:p w14:paraId="390745BD" w14:textId="73802998" w:rsidR="002B0A75" w:rsidRPr="005E0EB3" w:rsidRDefault="002B0A75" w:rsidP="008826F0">
      <w:pPr>
        <w:spacing w:line="240" w:lineRule="auto"/>
        <w:jc w:val="both"/>
        <w:rPr>
          <w:rFonts w:ascii="Times New Roman" w:hAnsi="Times New Roman" w:cs="Times New Roman"/>
          <w:sz w:val="28"/>
          <w:szCs w:val="28"/>
        </w:rPr>
      </w:pPr>
      <w:r w:rsidRPr="005E0EB3">
        <w:rPr>
          <w:rFonts w:ascii="Times New Roman" w:hAnsi="Times New Roman" w:cs="Times New Roman"/>
          <w:sz w:val="28"/>
          <w:szCs w:val="28"/>
        </w:rPr>
        <w:t>● расширение списка источников:</w:t>
      </w:r>
      <w:r w:rsidR="00EB143E" w:rsidRPr="005E0EB3">
        <w:rPr>
          <w:rFonts w:ascii="Times New Roman" w:hAnsi="Times New Roman" w:cs="Times New Roman"/>
          <w:sz w:val="28"/>
          <w:szCs w:val="28"/>
        </w:rPr>
        <w:t xml:space="preserve"> </w:t>
      </w:r>
      <w:r w:rsidRPr="005E0EB3">
        <w:rPr>
          <w:rFonts w:ascii="Times New Roman" w:hAnsi="Times New Roman" w:cs="Times New Roman"/>
          <w:sz w:val="28"/>
          <w:szCs w:val="28"/>
        </w:rPr>
        <w:t>литературных произведений, их научных и художественных</w:t>
      </w:r>
      <w:r w:rsidR="00BD1096" w:rsidRPr="005E0EB3">
        <w:rPr>
          <w:rFonts w:ascii="Times New Roman" w:hAnsi="Times New Roman" w:cs="Times New Roman"/>
          <w:sz w:val="28"/>
          <w:szCs w:val="28"/>
        </w:rPr>
        <w:t xml:space="preserve"> </w:t>
      </w:r>
      <w:r w:rsidRPr="005E0EB3">
        <w:rPr>
          <w:rFonts w:ascii="Times New Roman" w:hAnsi="Times New Roman" w:cs="Times New Roman"/>
          <w:sz w:val="28"/>
          <w:szCs w:val="28"/>
        </w:rPr>
        <w:t>интерпретаций (театр, кинематограф, живопись, музыка и</w:t>
      </w:r>
      <w:r w:rsidR="00EB143E" w:rsidRPr="005E0EB3">
        <w:rPr>
          <w:rFonts w:ascii="Times New Roman" w:hAnsi="Times New Roman" w:cs="Times New Roman"/>
          <w:sz w:val="28"/>
          <w:szCs w:val="28"/>
        </w:rPr>
        <w:t xml:space="preserve"> </w:t>
      </w:r>
      <w:r w:rsidRPr="005E0EB3">
        <w:rPr>
          <w:rFonts w:ascii="Times New Roman" w:hAnsi="Times New Roman" w:cs="Times New Roman"/>
          <w:sz w:val="28"/>
          <w:szCs w:val="28"/>
        </w:rPr>
        <w:t>др.), рассматриваемых в широком социокультурном и историко-культурном контексте, с опорой на новейшие</w:t>
      </w:r>
      <w:r w:rsidR="00F05B77" w:rsidRPr="005E0EB3">
        <w:rPr>
          <w:rFonts w:ascii="Times New Roman" w:hAnsi="Times New Roman" w:cs="Times New Roman"/>
          <w:sz w:val="28"/>
          <w:szCs w:val="28"/>
        </w:rPr>
        <w:t xml:space="preserve"> </w:t>
      </w:r>
      <w:r w:rsidRPr="005E0EB3">
        <w:rPr>
          <w:rFonts w:ascii="Times New Roman" w:hAnsi="Times New Roman" w:cs="Times New Roman"/>
          <w:sz w:val="28"/>
          <w:szCs w:val="28"/>
        </w:rPr>
        <w:t>медиаформаты (цифровые ресурсы, инструменты,</w:t>
      </w:r>
      <w:r w:rsidR="00F05B77" w:rsidRPr="005E0EB3">
        <w:rPr>
          <w:rFonts w:ascii="Times New Roman" w:hAnsi="Times New Roman" w:cs="Times New Roman"/>
          <w:sz w:val="28"/>
          <w:szCs w:val="28"/>
        </w:rPr>
        <w:t xml:space="preserve"> </w:t>
      </w:r>
      <w:r w:rsidRPr="005E0EB3">
        <w:rPr>
          <w:rFonts w:ascii="Times New Roman" w:hAnsi="Times New Roman" w:cs="Times New Roman"/>
          <w:sz w:val="28"/>
          <w:szCs w:val="28"/>
        </w:rPr>
        <w:t>медиапродукты);</w:t>
      </w:r>
    </w:p>
    <w:p w14:paraId="7D2641E2" w14:textId="596E9221" w:rsidR="002B0A75" w:rsidRPr="005E0EB3" w:rsidRDefault="005E0EB3" w:rsidP="008826F0">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002B0A75" w:rsidRPr="005E0EB3">
        <w:rPr>
          <w:rFonts w:ascii="Times New Roman" w:hAnsi="Times New Roman" w:cs="Times New Roman"/>
          <w:sz w:val="28"/>
          <w:szCs w:val="28"/>
        </w:rPr>
        <w:t>обогащение методологических подходов, аспектов</w:t>
      </w:r>
      <w:r w:rsidR="00126211" w:rsidRPr="005E0EB3">
        <w:rPr>
          <w:rFonts w:ascii="Times New Roman" w:hAnsi="Times New Roman" w:cs="Times New Roman"/>
          <w:sz w:val="28"/>
          <w:szCs w:val="28"/>
        </w:rPr>
        <w:t xml:space="preserve"> </w:t>
      </w:r>
      <w:r w:rsidR="002B0A75" w:rsidRPr="005E0EB3">
        <w:rPr>
          <w:rFonts w:ascii="Times New Roman" w:hAnsi="Times New Roman" w:cs="Times New Roman"/>
          <w:sz w:val="28"/>
          <w:szCs w:val="28"/>
        </w:rPr>
        <w:t>анализа художественного текста (социологический,</w:t>
      </w:r>
      <w:r w:rsidR="00F05B77" w:rsidRPr="005E0EB3">
        <w:rPr>
          <w:rFonts w:ascii="Times New Roman" w:hAnsi="Times New Roman" w:cs="Times New Roman"/>
          <w:sz w:val="28"/>
          <w:szCs w:val="28"/>
        </w:rPr>
        <w:t xml:space="preserve"> </w:t>
      </w:r>
      <w:r w:rsidR="002B0A75" w:rsidRPr="005E0EB3">
        <w:rPr>
          <w:rFonts w:ascii="Times New Roman" w:hAnsi="Times New Roman" w:cs="Times New Roman"/>
          <w:sz w:val="28"/>
          <w:szCs w:val="28"/>
        </w:rPr>
        <w:t>психологический, креативный, культурологический,</w:t>
      </w:r>
      <w:r w:rsidR="00F05B77" w:rsidRPr="005E0EB3">
        <w:rPr>
          <w:rFonts w:ascii="Times New Roman" w:hAnsi="Times New Roman" w:cs="Times New Roman"/>
          <w:sz w:val="28"/>
          <w:szCs w:val="28"/>
        </w:rPr>
        <w:t xml:space="preserve"> </w:t>
      </w:r>
      <w:r w:rsidR="002B0A75" w:rsidRPr="005E0EB3">
        <w:rPr>
          <w:rFonts w:ascii="Times New Roman" w:hAnsi="Times New Roman" w:cs="Times New Roman"/>
          <w:sz w:val="28"/>
          <w:szCs w:val="28"/>
        </w:rPr>
        <w:t>лингвистический, когнитивный, аксиологический,</w:t>
      </w:r>
      <w:r w:rsidR="00F05B77" w:rsidRPr="005E0EB3">
        <w:rPr>
          <w:rFonts w:ascii="Times New Roman" w:hAnsi="Times New Roman" w:cs="Times New Roman"/>
          <w:sz w:val="28"/>
          <w:szCs w:val="28"/>
        </w:rPr>
        <w:t xml:space="preserve"> </w:t>
      </w:r>
      <w:r w:rsidR="002B0A75" w:rsidRPr="005E0EB3">
        <w:rPr>
          <w:rFonts w:ascii="Times New Roman" w:hAnsi="Times New Roman" w:cs="Times New Roman"/>
          <w:sz w:val="28"/>
          <w:szCs w:val="28"/>
        </w:rPr>
        <w:t>интертекстуальный и др.)</w:t>
      </w:r>
    </w:p>
    <w:p w14:paraId="3997D324" w14:textId="5CFB30B4" w:rsidR="002B0A75" w:rsidRPr="005E0EB3" w:rsidRDefault="002B0A75" w:rsidP="008826F0">
      <w:pPr>
        <w:spacing w:line="240" w:lineRule="auto"/>
        <w:jc w:val="both"/>
        <w:rPr>
          <w:rFonts w:ascii="Times New Roman" w:hAnsi="Times New Roman" w:cs="Times New Roman"/>
          <w:sz w:val="28"/>
          <w:szCs w:val="28"/>
        </w:rPr>
      </w:pPr>
      <w:r w:rsidRPr="005E0EB3">
        <w:rPr>
          <w:rFonts w:ascii="Times New Roman" w:hAnsi="Times New Roman" w:cs="Times New Roman"/>
          <w:sz w:val="28"/>
          <w:szCs w:val="28"/>
        </w:rPr>
        <w:t>● более объемный тезаурус, терминологический аппарат,</w:t>
      </w:r>
      <w:r w:rsidR="00F05B77" w:rsidRPr="005E0EB3">
        <w:rPr>
          <w:rFonts w:ascii="Times New Roman" w:hAnsi="Times New Roman" w:cs="Times New Roman"/>
          <w:sz w:val="28"/>
          <w:szCs w:val="28"/>
        </w:rPr>
        <w:t xml:space="preserve"> </w:t>
      </w:r>
      <w:r w:rsidRPr="005E0EB3">
        <w:rPr>
          <w:rFonts w:ascii="Times New Roman" w:hAnsi="Times New Roman" w:cs="Times New Roman"/>
          <w:sz w:val="28"/>
          <w:szCs w:val="28"/>
        </w:rPr>
        <w:t>нацеливающий на подготовку к активному участию в</w:t>
      </w:r>
      <w:r w:rsidR="00BD1096" w:rsidRPr="005E0EB3">
        <w:rPr>
          <w:rFonts w:ascii="Times New Roman" w:hAnsi="Times New Roman" w:cs="Times New Roman"/>
          <w:sz w:val="28"/>
          <w:szCs w:val="28"/>
        </w:rPr>
        <w:t xml:space="preserve"> </w:t>
      </w:r>
      <w:r w:rsidRPr="005E0EB3">
        <w:rPr>
          <w:rFonts w:ascii="Times New Roman" w:hAnsi="Times New Roman" w:cs="Times New Roman"/>
          <w:sz w:val="28"/>
          <w:szCs w:val="28"/>
        </w:rPr>
        <w:t xml:space="preserve">информационном, </w:t>
      </w:r>
      <w:proofErr w:type="spellStart"/>
      <w:r w:rsidRPr="005E0EB3">
        <w:rPr>
          <w:rFonts w:ascii="Times New Roman" w:hAnsi="Times New Roman" w:cs="Times New Roman"/>
          <w:sz w:val="28"/>
          <w:szCs w:val="28"/>
        </w:rPr>
        <w:t>медийном</w:t>
      </w:r>
      <w:proofErr w:type="spellEnd"/>
      <w:r w:rsidRPr="005E0EB3">
        <w:rPr>
          <w:rFonts w:ascii="Times New Roman" w:hAnsi="Times New Roman" w:cs="Times New Roman"/>
          <w:sz w:val="28"/>
          <w:szCs w:val="28"/>
        </w:rPr>
        <w:t xml:space="preserve"> дискурсе: </w:t>
      </w:r>
      <w:proofErr w:type="spellStart"/>
      <w:r w:rsidRPr="005E0EB3">
        <w:rPr>
          <w:rFonts w:ascii="Times New Roman" w:hAnsi="Times New Roman" w:cs="Times New Roman"/>
          <w:sz w:val="28"/>
          <w:szCs w:val="28"/>
        </w:rPr>
        <w:t>медиапространство</w:t>
      </w:r>
      <w:proofErr w:type="spellEnd"/>
      <w:r w:rsidRPr="005E0EB3">
        <w:rPr>
          <w:rFonts w:ascii="Times New Roman" w:hAnsi="Times New Roman" w:cs="Times New Roman"/>
          <w:sz w:val="28"/>
          <w:szCs w:val="28"/>
        </w:rPr>
        <w:t>,</w:t>
      </w:r>
      <w:r w:rsidR="005E0EB3">
        <w:rPr>
          <w:rFonts w:ascii="Times New Roman" w:hAnsi="Times New Roman" w:cs="Times New Roman"/>
          <w:sz w:val="28"/>
          <w:szCs w:val="28"/>
        </w:rPr>
        <w:t xml:space="preserve"> </w:t>
      </w:r>
      <w:proofErr w:type="spellStart"/>
      <w:r w:rsidRPr="005E0EB3">
        <w:rPr>
          <w:rFonts w:ascii="Times New Roman" w:hAnsi="Times New Roman" w:cs="Times New Roman"/>
          <w:sz w:val="28"/>
          <w:szCs w:val="28"/>
        </w:rPr>
        <w:t>поликодовый</w:t>
      </w:r>
      <w:proofErr w:type="spellEnd"/>
      <w:r w:rsidRPr="005E0EB3">
        <w:rPr>
          <w:rFonts w:ascii="Times New Roman" w:hAnsi="Times New Roman" w:cs="Times New Roman"/>
          <w:sz w:val="28"/>
          <w:szCs w:val="28"/>
        </w:rPr>
        <w:t xml:space="preserve"> текст (</w:t>
      </w:r>
      <w:proofErr w:type="spellStart"/>
      <w:r w:rsidRPr="005E0EB3">
        <w:rPr>
          <w:rFonts w:ascii="Times New Roman" w:hAnsi="Times New Roman" w:cs="Times New Roman"/>
          <w:sz w:val="28"/>
          <w:szCs w:val="28"/>
        </w:rPr>
        <w:t>сторителлинг</w:t>
      </w:r>
      <w:proofErr w:type="spellEnd"/>
      <w:r w:rsidRPr="005E0EB3">
        <w:rPr>
          <w:rFonts w:ascii="Times New Roman" w:hAnsi="Times New Roman" w:cs="Times New Roman"/>
          <w:sz w:val="28"/>
          <w:szCs w:val="28"/>
        </w:rPr>
        <w:t xml:space="preserve">, </w:t>
      </w:r>
      <w:proofErr w:type="spellStart"/>
      <w:r w:rsidRPr="005E0EB3">
        <w:rPr>
          <w:rFonts w:ascii="Times New Roman" w:hAnsi="Times New Roman" w:cs="Times New Roman"/>
          <w:sz w:val="28"/>
          <w:szCs w:val="28"/>
        </w:rPr>
        <w:t>лонгрид</w:t>
      </w:r>
      <w:proofErr w:type="spellEnd"/>
      <w:r w:rsidRPr="005E0EB3">
        <w:rPr>
          <w:rFonts w:ascii="Times New Roman" w:hAnsi="Times New Roman" w:cs="Times New Roman"/>
          <w:sz w:val="28"/>
          <w:szCs w:val="28"/>
        </w:rPr>
        <w:t>, мультимедийный</w:t>
      </w:r>
      <w:r w:rsidR="00EB143E" w:rsidRPr="005E0EB3">
        <w:rPr>
          <w:rFonts w:ascii="Times New Roman" w:hAnsi="Times New Roman" w:cs="Times New Roman"/>
          <w:sz w:val="28"/>
          <w:szCs w:val="28"/>
        </w:rPr>
        <w:t xml:space="preserve"> </w:t>
      </w:r>
      <w:r w:rsidRPr="005E0EB3">
        <w:rPr>
          <w:rFonts w:ascii="Times New Roman" w:hAnsi="Times New Roman" w:cs="Times New Roman"/>
          <w:sz w:val="28"/>
          <w:szCs w:val="28"/>
        </w:rPr>
        <w:t>комментарий и др.), гипертекст, гиперссылка, блог, чат, форум,</w:t>
      </w:r>
      <w:r w:rsidR="00F05B77" w:rsidRPr="005E0EB3">
        <w:rPr>
          <w:rFonts w:ascii="Times New Roman" w:hAnsi="Times New Roman" w:cs="Times New Roman"/>
          <w:sz w:val="28"/>
          <w:szCs w:val="28"/>
        </w:rPr>
        <w:t xml:space="preserve"> </w:t>
      </w:r>
      <w:proofErr w:type="spellStart"/>
      <w:r w:rsidRPr="005E0EB3">
        <w:rPr>
          <w:rFonts w:ascii="Times New Roman" w:hAnsi="Times New Roman" w:cs="Times New Roman"/>
          <w:sz w:val="28"/>
          <w:szCs w:val="28"/>
        </w:rPr>
        <w:t>подкаст</w:t>
      </w:r>
      <w:proofErr w:type="spellEnd"/>
      <w:r w:rsidRPr="005E0EB3">
        <w:rPr>
          <w:rFonts w:ascii="Times New Roman" w:hAnsi="Times New Roman" w:cs="Times New Roman"/>
          <w:sz w:val="28"/>
          <w:szCs w:val="28"/>
        </w:rPr>
        <w:t xml:space="preserve">, </w:t>
      </w:r>
      <w:proofErr w:type="spellStart"/>
      <w:r w:rsidRPr="005E0EB3">
        <w:rPr>
          <w:rFonts w:ascii="Times New Roman" w:hAnsi="Times New Roman" w:cs="Times New Roman"/>
          <w:sz w:val="28"/>
          <w:szCs w:val="28"/>
        </w:rPr>
        <w:t>интертекстуальность</w:t>
      </w:r>
      <w:proofErr w:type="spellEnd"/>
      <w:r w:rsidRPr="005E0EB3">
        <w:rPr>
          <w:rFonts w:ascii="Times New Roman" w:hAnsi="Times New Roman" w:cs="Times New Roman"/>
          <w:sz w:val="28"/>
          <w:szCs w:val="28"/>
        </w:rPr>
        <w:t xml:space="preserve">, прецедентный текст, </w:t>
      </w:r>
      <w:proofErr w:type="spellStart"/>
      <w:r w:rsidRPr="005E0EB3">
        <w:rPr>
          <w:rFonts w:ascii="Times New Roman" w:hAnsi="Times New Roman" w:cs="Times New Roman"/>
          <w:sz w:val="28"/>
          <w:szCs w:val="28"/>
        </w:rPr>
        <w:t>фанфик</w:t>
      </w:r>
      <w:proofErr w:type="gramStart"/>
      <w:r w:rsidRPr="005E0EB3">
        <w:rPr>
          <w:rFonts w:ascii="Times New Roman" w:hAnsi="Times New Roman" w:cs="Times New Roman"/>
          <w:sz w:val="28"/>
          <w:szCs w:val="28"/>
        </w:rPr>
        <w:t>,п</w:t>
      </w:r>
      <w:proofErr w:type="gramEnd"/>
      <w:r w:rsidRPr="005E0EB3">
        <w:rPr>
          <w:rFonts w:ascii="Times New Roman" w:hAnsi="Times New Roman" w:cs="Times New Roman"/>
          <w:sz w:val="28"/>
          <w:szCs w:val="28"/>
        </w:rPr>
        <w:t>риквел</w:t>
      </w:r>
      <w:proofErr w:type="spellEnd"/>
      <w:r w:rsidRPr="005E0EB3">
        <w:rPr>
          <w:rFonts w:ascii="Times New Roman" w:hAnsi="Times New Roman" w:cs="Times New Roman"/>
          <w:sz w:val="28"/>
          <w:szCs w:val="28"/>
        </w:rPr>
        <w:t xml:space="preserve">, сиквел, </w:t>
      </w:r>
      <w:proofErr w:type="spellStart"/>
      <w:r w:rsidRPr="005E0EB3">
        <w:rPr>
          <w:rFonts w:ascii="Times New Roman" w:hAnsi="Times New Roman" w:cs="Times New Roman"/>
          <w:sz w:val="28"/>
          <w:szCs w:val="28"/>
        </w:rPr>
        <w:t>буктрейлер</w:t>
      </w:r>
      <w:proofErr w:type="spellEnd"/>
      <w:r w:rsidRPr="005E0EB3">
        <w:rPr>
          <w:rFonts w:ascii="Times New Roman" w:hAnsi="Times New Roman" w:cs="Times New Roman"/>
          <w:sz w:val="28"/>
          <w:szCs w:val="28"/>
        </w:rPr>
        <w:t xml:space="preserve"> и др.</w:t>
      </w:r>
    </w:p>
    <w:p w14:paraId="58F23E5C" w14:textId="723C192D" w:rsidR="002B0A75" w:rsidRPr="005E0EB3" w:rsidRDefault="002B0A75" w:rsidP="008826F0">
      <w:pPr>
        <w:spacing w:line="240" w:lineRule="auto"/>
        <w:jc w:val="both"/>
        <w:rPr>
          <w:rFonts w:ascii="Times New Roman" w:hAnsi="Times New Roman" w:cs="Times New Roman"/>
          <w:sz w:val="28"/>
          <w:szCs w:val="28"/>
        </w:rPr>
      </w:pPr>
      <w:r w:rsidRPr="005E0EB3">
        <w:rPr>
          <w:rFonts w:ascii="Times New Roman" w:hAnsi="Times New Roman" w:cs="Times New Roman"/>
          <w:sz w:val="28"/>
          <w:szCs w:val="28"/>
        </w:rPr>
        <w:t xml:space="preserve">● создание </w:t>
      </w:r>
      <w:proofErr w:type="gramStart"/>
      <w:r w:rsidRPr="005E0EB3">
        <w:rPr>
          <w:rFonts w:ascii="Times New Roman" w:hAnsi="Times New Roman" w:cs="Times New Roman"/>
          <w:sz w:val="28"/>
          <w:szCs w:val="28"/>
        </w:rPr>
        <w:t>образовательного</w:t>
      </w:r>
      <w:proofErr w:type="gramEnd"/>
      <w:r w:rsidRPr="005E0EB3">
        <w:rPr>
          <w:rFonts w:ascii="Times New Roman" w:hAnsi="Times New Roman" w:cs="Times New Roman"/>
          <w:sz w:val="28"/>
          <w:szCs w:val="28"/>
        </w:rPr>
        <w:t xml:space="preserve"> медиапространства, развивающей среды и организация индивидуальной и групповой проектной деятельности</w:t>
      </w:r>
      <w:r w:rsidR="00EB143E" w:rsidRPr="005E0EB3">
        <w:rPr>
          <w:rFonts w:ascii="Times New Roman" w:hAnsi="Times New Roman" w:cs="Times New Roman"/>
          <w:sz w:val="28"/>
          <w:szCs w:val="28"/>
        </w:rPr>
        <w:t>.</w:t>
      </w:r>
    </w:p>
    <w:p w14:paraId="7D225F2B" w14:textId="2B884A6D" w:rsidR="00054258" w:rsidRPr="005E0EB3" w:rsidRDefault="00F05B77" w:rsidP="008826F0">
      <w:pPr>
        <w:spacing w:line="240" w:lineRule="auto"/>
        <w:jc w:val="both"/>
        <w:rPr>
          <w:rFonts w:ascii="Times New Roman" w:hAnsi="Times New Roman" w:cs="Times New Roman"/>
          <w:sz w:val="28"/>
          <w:szCs w:val="28"/>
        </w:rPr>
      </w:pPr>
      <w:r w:rsidRPr="005E0EB3">
        <w:rPr>
          <w:rFonts w:ascii="Times New Roman" w:hAnsi="Times New Roman" w:cs="Times New Roman"/>
          <w:sz w:val="28"/>
          <w:szCs w:val="28"/>
        </w:rPr>
        <w:t xml:space="preserve">        </w:t>
      </w:r>
      <w:r w:rsidR="00054258" w:rsidRPr="005E0EB3">
        <w:rPr>
          <w:rFonts w:ascii="Times New Roman" w:hAnsi="Times New Roman" w:cs="Times New Roman"/>
          <w:sz w:val="28"/>
          <w:szCs w:val="28"/>
        </w:rPr>
        <w:t>На мой взгляд, без изменений содержания привлечь к чтению невозможно. Да, классику никто не отменяет</w:t>
      </w:r>
      <w:r w:rsidRPr="005E0EB3">
        <w:rPr>
          <w:rFonts w:ascii="Times New Roman" w:hAnsi="Times New Roman" w:cs="Times New Roman"/>
          <w:sz w:val="28"/>
          <w:szCs w:val="28"/>
        </w:rPr>
        <w:t xml:space="preserve"> </w:t>
      </w:r>
      <w:r w:rsidR="00054258" w:rsidRPr="005E0EB3">
        <w:rPr>
          <w:rFonts w:ascii="Times New Roman" w:hAnsi="Times New Roman" w:cs="Times New Roman"/>
          <w:sz w:val="28"/>
          <w:szCs w:val="28"/>
        </w:rPr>
        <w:t>-</w:t>
      </w:r>
      <w:r w:rsidR="005E0EB3">
        <w:rPr>
          <w:rFonts w:ascii="Times New Roman" w:hAnsi="Times New Roman" w:cs="Times New Roman"/>
          <w:sz w:val="28"/>
          <w:szCs w:val="28"/>
        </w:rPr>
        <w:t xml:space="preserve"> </w:t>
      </w:r>
      <w:r w:rsidR="00054258" w:rsidRPr="005E0EB3">
        <w:rPr>
          <w:rFonts w:ascii="Times New Roman" w:hAnsi="Times New Roman" w:cs="Times New Roman"/>
          <w:sz w:val="28"/>
          <w:szCs w:val="28"/>
        </w:rPr>
        <w:t xml:space="preserve">это кладезь нравственных ценностей, </w:t>
      </w:r>
      <w:r w:rsidR="00A36B10" w:rsidRPr="005E0EB3">
        <w:rPr>
          <w:rFonts w:ascii="Times New Roman" w:hAnsi="Times New Roman" w:cs="Times New Roman"/>
          <w:sz w:val="28"/>
          <w:szCs w:val="28"/>
        </w:rPr>
        <w:t xml:space="preserve">отражение </w:t>
      </w:r>
      <w:r w:rsidR="00054258" w:rsidRPr="005E0EB3">
        <w:rPr>
          <w:rFonts w:ascii="Times New Roman" w:hAnsi="Times New Roman" w:cs="Times New Roman"/>
          <w:sz w:val="28"/>
          <w:szCs w:val="28"/>
        </w:rPr>
        <w:t>духовного мира</w:t>
      </w:r>
      <w:r w:rsidR="00A36B10" w:rsidRPr="005E0EB3">
        <w:rPr>
          <w:rFonts w:ascii="Times New Roman" w:hAnsi="Times New Roman" w:cs="Times New Roman"/>
          <w:sz w:val="28"/>
          <w:szCs w:val="28"/>
        </w:rPr>
        <w:t xml:space="preserve"> человека</w:t>
      </w:r>
      <w:r w:rsidR="00054258" w:rsidRPr="005E0EB3">
        <w:rPr>
          <w:rFonts w:ascii="Times New Roman" w:hAnsi="Times New Roman" w:cs="Times New Roman"/>
          <w:sz w:val="28"/>
          <w:szCs w:val="28"/>
        </w:rPr>
        <w:t xml:space="preserve">. Но можно включить в список произведения о ровесника, их интересах, увлечениях. </w:t>
      </w:r>
      <w:r w:rsidR="00217033" w:rsidRPr="005E0EB3">
        <w:rPr>
          <w:rFonts w:ascii="Times New Roman" w:hAnsi="Times New Roman" w:cs="Times New Roman"/>
          <w:sz w:val="28"/>
          <w:szCs w:val="28"/>
        </w:rPr>
        <w:t xml:space="preserve">Именно поэтому в обновленных учебниках ФГОС третьего поколения произошли существенные изменения и расширение списка литературы. Так, например, в линию учебников под редакцией </w:t>
      </w:r>
      <w:proofErr w:type="spellStart"/>
      <w:r w:rsidR="00217033" w:rsidRPr="005E0EB3">
        <w:rPr>
          <w:rFonts w:ascii="Times New Roman" w:hAnsi="Times New Roman" w:cs="Times New Roman"/>
          <w:sz w:val="28"/>
          <w:szCs w:val="28"/>
        </w:rPr>
        <w:t>В.Ф.Чертова</w:t>
      </w:r>
      <w:proofErr w:type="spellEnd"/>
      <w:r w:rsidR="00217033" w:rsidRPr="005E0EB3">
        <w:rPr>
          <w:rFonts w:ascii="Times New Roman" w:hAnsi="Times New Roman" w:cs="Times New Roman"/>
          <w:sz w:val="28"/>
          <w:szCs w:val="28"/>
        </w:rPr>
        <w:t xml:space="preserve"> включены приключенческие повести </w:t>
      </w:r>
      <w:proofErr w:type="spellStart"/>
      <w:r w:rsidR="00217033" w:rsidRPr="005E0EB3">
        <w:rPr>
          <w:rFonts w:ascii="Times New Roman" w:hAnsi="Times New Roman" w:cs="Times New Roman"/>
          <w:sz w:val="28"/>
          <w:szCs w:val="28"/>
        </w:rPr>
        <w:t>К.Булычева</w:t>
      </w:r>
      <w:proofErr w:type="spellEnd"/>
      <w:r w:rsidR="00217033" w:rsidRPr="005E0EB3">
        <w:rPr>
          <w:rFonts w:ascii="Times New Roman" w:hAnsi="Times New Roman" w:cs="Times New Roman"/>
          <w:sz w:val="28"/>
          <w:szCs w:val="28"/>
        </w:rPr>
        <w:t xml:space="preserve">, зарубежная проза о детях и подростках, и это не только </w:t>
      </w:r>
      <w:proofErr w:type="spellStart"/>
      <w:r w:rsidR="00217033" w:rsidRPr="005E0EB3">
        <w:rPr>
          <w:rFonts w:ascii="Times New Roman" w:hAnsi="Times New Roman" w:cs="Times New Roman"/>
          <w:sz w:val="28"/>
          <w:szCs w:val="28"/>
        </w:rPr>
        <w:t>М.Твен</w:t>
      </w:r>
      <w:proofErr w:type="spellEnd"/>
      <w:r w:rsidR="00217033" w:rsidRPr="005E0EB3">
        <w:rPr>
          <w:rFonts w:ascii="Times New Roman" w:hAnsi="Times New Roman" w:cs="Times New Roman"/>
          <w:sz w:val="28"/>
          <w:szCs w:val="28"/>
        </w:rPr>
        <w:t xml:space="preserve">, но и </w:t>
      </w:r>
      <w:proofErr w:type="spellStart"/>
      <w:r w:rsidR="00217033" w:rsidRPr="005E0EB3">
        <w:rPr>
          <w:rFonts w:ascii="Times New Roman" w:hAnsi="Times New Roman" w:cs="Times New Roman"/>
          <w:sz w:val="28"/>
          <w:szCs w:val="28"/>
        </w:rPr>
        <w:t>Дж</w:t>
      </w:r>
      <w:proofErr w:type="gramStart"/>
      <w:r w:rsidR="00217033" w:rsidRPr="005E0EB3">
        <w:rPr>
          <w:rFonts w:ascii="Times New Roman" w:hAnsi="Times New Roman" w:cs="Times New Roman"/>
          <w:sz w:val="28"/>
          <w:szCs w:val="28"/>
        </w:rPr>
        <w:t>.Л</w:t>
      </w:r>
      <w:proofErr w:type="gramEnd"/>
      <w:r w:rsidR="00217033" w:rsidRPr="005E0EB3">
        <w:rPr>
          <w:rFonts w:ascii="Times New Roman" w:hAnsi="Times New Roman" w:cs="Times New Roman"/>
          <w:sz w:val="28"/>
          <w:szCs w:val="28"/>
        </w:rPr>
        <w:t>ондон</w:t>
      </w:r>
      <w:proofErr w:type="spellEnd"/>
      <w:r w:rsidR="00217033" w:rsidRPr="005E0EB3">
        <w:rPr>
          <w:rFonts w:ascii="Times New Roman" w:hAnsi="Times New Roman" w:cs="Times New Roman"/>
          <w:sz w:val="28"/>
          <w:szCs w:val="28"/>
        </w:rPr>
        <w:t xml:space="preserve">, </w:t>
      </w:r>
      <w:proofErr w:type="spellStart"/>
      <w:r w:rsidR="00217033" w:rsidRPr="005E0EB3">
        <w:rPr>
          <w:rFonts w:ascii="Times New Roman" w:hAnsi="Times New Roman" w:cs="Times New Roman"/>
          <w:sz w:val="28"/>
          <w:szCs w:val="28"/>
        </w:rPr>
        <w:t>Дж.Р.Киплинг</w:t>
      </w:r>
      <w:proofErr w:type="spellEnd"/>
      <w:r w:rsidR="00217033" w:rsidRPr="005E0EB3">
        <w:rPr>
          <w:rFonts w:ascii="Times New Roman" w:hAnsi="Times New Roman" w:cs="Times New Roman"/>
          <w:sz w:val="28"/>
          <w:szCs w:val="28"/>
        </w:rPr>
        <w:t xml:space="preserve">, </w:t>
      </w:r>
      <w:proofErr w:type="spellStart"/>
      <w:r w:rsidR="00A36B10" w:rsidRPr="005E0EB3">
        <w:rPr>
          <w:rFonts w:ascii="Times New Roman" w:hAnsi="Times New Roman" w:cs="Times New Roman"/>
          <w:sz w:val="28"/>
          <w:szCs w:val="28"/>
        </w:rPr>
        <w:t>Э.Сетон</w:t>
      </w:r>
      <w:proofErr w:type="spellEnd"/>
      <w:r w:rsidR="00A36B10" w:rsidRPr="005E0EB3">
        <w:rPr>
          <w:rFonts w:ascii="Times New Roman" w:hAnsi="Times New Roman" w:cs="Times New Roman"/>
          <w:sz w:val="28"/>
          <w:szCs w:val="28"/>
        </w:rPr>
        <w:t xml:space="preserve">- Томпсон ( ФООП </w:t>
      </w:r>
      <w:r w:rsidR="00217033" w:rsidRPr="005E0EB3">
        <w:rPr>
          <w:rFonts w:ascii="Times New Roman" w:hAnsi="Times New Roman" w:cs="Times New Roman"/>
          <w:sz w:val="28"/>
          <w:szCs w:val="28"/>
        </w:rPr>
        <w:t xml:space="preserve"> ООО- 5 класс).</w:t>
      </w:r>
      <w:r w:rsidR="002B0A75" w:rsidRPr="005E0EB3">
        <w:rPr>
          <w:rFonts w:ascii="Times New Roman" w:hAnsi="Times New Roman" w:cs="Times New Roman"/>
          <w:sz w:val="28"/>
          <w:szCs w:val="28"/>
        </w:rPr>
        <w:t xml:space="preserve"> В этом плане интересен УМК по литературе под ред. Ланина Б.А. Он начинает линию принципиально новых учебников по литературе, дающих возможность школьникам не только научиться выражать свое отношение к прочитанным произведениям, но и, благодаря работе с Интернет-ресурсами, приобрести «культурно-навигационные» навыки, позволяющие свободно ориентироваться в литературных текстах. </w:t>
      </w:r>
      <w:proofErr w:type="gramStart"/>
      <w:r w:rsidR="002B0A75" w:rsidRPr="005E0EB3">
        <w:rPr>
          <w:rFonts w:ascii="Times New Roman" w:hAnsi="Times New Roman" w:cs="Times New Roman"/>
          <w:sz w:val="28"/>
          <w:szCs w:val="28"/>
        </w:rPr>
        <w:t>Так в КТП в 5 классе включены «Королевство кривых зеркал», «История крепостного мальчика», «</w:t>
      </w:r>
      <w:proofErr w:type="spellStart"/>
      <w:r w:rsidR="002B0A75" w:rsidRPr="005E0EB3">
        <w:rPr>
          <w:rFonts w:ascii="Times New Roman" w:hAnsi="Times New Roman" w:cs="Times New Roman"/>
          <w:sz w:val="28"/>
          <w:szCs w:val="28"/>
        </w:rPr>
        <w:t>Синюшкин</w:t>
      </w:r>
      <w:proofErr w:type="spellEnd"/>
      <w:r w:rsidR="002B0A75" w:rsidRPr="005E0EB3">
        <w:rPr>
          <w:rFonts w:ascii="Times New Roman" w:hAnsi="Times New Roman" w:cs="Times New Roman"/>
          <w:sz w:val="28"/>
          <w:szCs w:val="28"/>
        </w:rPr>
        <w:t xml:space="preserve"> колодец» и др., которые если и изучались в школьном курсе, то только на уроках внеклассного чтения.</w:t>
      </w:r>
      <w:proofErr w:type="gramEnd"/>
    </w:p>
    <w:p w14:paraId="3CB91D6A" w14:textId="7E3E9D80" w:rsidR="00126211" w:rsidRPr="005E0EB3" w:rsidRDefault="00F05B77" w:rsidP="008826F0">
      <w:pPr>
        <w:spacing w:line="240" w:lineRule="auto"/>
        <w:jc w:val="both"/>
        <w:rPr>
          <w:rFonts w:ascii="Times New Roman" w:hAnsi="Times New Roman" w:cs="Times New Roman"/>
          <w:sz w:val="28"/>
          <w:szCs w:val="28"/>
        </w:rPr>
      </w:pPr>
      <w:r w:rsidRPr="005E0EB3">
        <w:rPr>
          <w:rFonts w:ascii="Times New Roman" w:hAnsi="Times New Roman" w:cs="Times New Roman"/>
          <w:sz w:val="28"/>
          <w:szCs w:val="28"/>
        </w:rPr>
        <w:t xml:space="preserve">           </w:t>
      </w:r>
      <w:r w:rsidR="00126211" w:rsidRPr="005E0EB3">
        <w:rPr>
          <w:rFonts w:ascii="Times New Roman" w:hAnsi="Times New Roman" w:cs="Times New Roman"/>
          <w:sz w:val="28"/>
          <w:szCs w:val="28"/>
        </w:rPr>
        <w:t xml:space="preserve">Говоря об изменении методики преподавания, следует сказать, что она не может быть традиционной. Чтобы воспитать внимательного читателя, недостаточно аналитического подхода к изучению литературного </w:t>
      </w:r>
      <w:r w:rsidR="00126211" w:rsidRPr="005E0EB3">
        <w:rPr>
          <w:rFonts w:ascii="Times New Roman" w:hAnsi="Times New Roman" w:cs="Times New Roman"/>
          <w:sz w:val="28"/>
          <w:szCs w:val="28"/>
        </w:rPr>
        <w:lastRenderedPageBreak/>
        <w:t xml:space="preserve">произведения. Современный ученик владеет </w:t>
      </w:r>
      <w:proofErr w:type="gramStart"/>
      <w:r w:rsidR="00126211" w:rsidRPr="005E0EB3">
        <w:rPr>
          <w:rFonts w:ascii="Times New Roman" w:hAnsi="Times New Roman" w:cs="Times New Roman"/>
          <w:sz w:val="28"/>
          <w:szCs w:val="28"/>
        </w:rPr>
        <w:t>цифровым</w:t>
      </w:r>
      <w:proofErr w:type="gramEnd"/>
      <w:r w:rsidR="00126211" w:rsidRPr="005E0EB3">
        <w:rPr>
          <w:rFonts w:ascii="Times New Roman" w:hAnsi="Times New Roman" w:cs="Times New Roman"/>
          <w:sz w:val="28"/>
          <w:szCs w:val="28"/>
        </w:rPr>
        <w:t xml:space="preserve"> образовательным контентом. Как применить эти умения при изучении литературы?</w:t>
      </w:r>
    </w:p>
    <w:p w14:paraId="34147685" w14:textId="31DFE819" w:rsidR="00126211" w:rsidRPr="005E0EB3" w:rsidRDefault="00126211" w:rsidP="008826F0">
      <w:pPr>
        <w:spacing w:line="240" w:lineRule="auto"/>
        <w:jc w:val="both"/>
        <w:rPr>
          <w:rFonts w:ascii="Times New Roman" w:hAnsi="Times New Roman" w:cs="Times New Roman"/>
          <w:sz w:val="28"/>
          <w:szCs w:val="28"/>
        </w:rPr>
      </w:pPr>
      <w:r w:rsidRPr="005E0EB3">
        <w:rPr>
          <w:rFonts w:ascii="Times New Roman" w:hAnsi="Times New Roman" w:cs="Times New Roman"/>
          <w:sz w:val="28"/>
          <w:szCs w:val="28"/>
        </w:rPr>
        <w:sym w:font="Symbol" w:char="F076"/>
      </w:r>
      <w:r w:rsidRPr="005E0EB3">
        <w:rPr>
          <w:rFonts w:ascii="Times New Roman" w:hAnsi="Times New Roman" w:cs="Times New Roman"/>
          <w:sz w:val="28"/>
          <w:szCs w:val="28"/>
        </w:rPr>
        <w:t>Чтение без комментариев и анализа. Художественный текст как иллюстрация, средство создания эмоционального</w:t>
      </w:r>
      <w:r w:rsidR="00EB143E" w:rsidRPr="005E0EB3">
        <w:rPr>
          <w:rFonts w:ascii="Times New Roman" w:hAnsi="Times New Roman" w:cs="Times New Roman"/>
          <w:sz w:val="28"/>
          <w:szCs w:val="28"/>
        </w:rPr>
        <w:t xml:space="preserve"> </w:t>
      </w:r>
      <w:r w:rsidRPr="005E0EB3">
        <w:rPr>
          <w:rFonts w:ascii="Times New Roman" w:hAnsi="Times New Roman" w:cs="Times New Roman"/>
          <w:sz w:val="28"/>
          <w:szCs w:val="28"/>
        </w:rPr>
        <w:t xml:space="preserve">фона, праздника, сопереживания. </w:t>
      </w:r>
    </w:p>
    <w:p w14:paraId="59760542" w14:textId="77777777" w:rsidR="00126211" w:rsidRPr="005E0EB3" w:rsidRDefault="00126211" w:rsidP="008826F0">
      <w:pPr>
        <w:spacing w:line="240" w:lineRule="auto"/>
        <w:jc w:val="both"/>
        <w:rPr>
          <w:rFonts w:ascii="Times New Roman" w:hAnsi="Times New Roman" w:cs="Times New Roman"/>
          <w:sz w:val="28"/>
          <w:szCs w:val="28"/>
        </w:rPr>
      </w:pPr>
      <w:bookmarkStart w:id="0" w:name="_Hlk111626067"/>
      <w:r w:rsidRPr="005E0EB3">
        <w:rPr>
          <w:rFonts w:ascii="Times New Roman" w:hAnsi="Times New Roman" w:cs="Times New Roman"/>
          <w:sz w:val="28"/>
          <w:szCs w:val="28"/>
        </w:rPr>
        <w:sym w:font="Symbol" w:char="F076"/>
      </w:r>
      <w:bookmarkEnd w:id="0"/>
      <w:r w:rsidRPr="005E0EB3">
        <w:rPr>
          <w:rFonts w:ascii="Times New Roman" w:hAnsi="Times New Roman" w:cs="Times New Roman"/>
          <w:sz w:val="28"/>
          <w:szCs w:val="28"/>
        </w:rPr>
        <w:t xml:space="preserve"> Чтение и анализ текста, понимаемого как форма самопрезентации автора, представления его видения мира или творческого кредо. Анализ и интерпретация текста как сложной знаковой системы, внутреннего мира автора. </w:t>
      </w:r>
    </w:p>
    <w:p w14:paraId="6F501D25" w14:textId="77777777" w:rsidR="00126211" w:rsidRPr="005E0EB3" w:rsidRDefault="00126211" w:rsidP="008826F0">
      <w:pPr>
        <w:spacing w:line="240" w:lineRule="auto"/>
        <w:jc w:val="both"/>
        <w:rPr>
          <w:rFonts w:ascii="Times New Roman" w:hAnsi="Times New Roman" w:cs="Times New Roman"/>
          <w:sz w:val="28"/>
          <w:szCs w:val="28"/>
        </w:rPr>
      </w:pPr>
      <w:r w:rsidRPr="005E0EB3">
        <w:rPr>
          <w:rFonts w:ascii="Times New Roman" w:hAnsi="Times New Roman" w:cs="Times New Roman"/>
          <w:sz w:val="28"/>
          <w:szCs w:val="28"/>
        </w:rPr>
        <w:sym w:font="Symbol" w:char="F076"/>
      </w:r>
      <w:r w:rsidRPr="005E0EB3">
        <w:rPr>
          <w:rFonts w:ascii="Times New Roman" w:hAnsi="Times New Roman" w:cs="Times New Roman"/>
          <w:sz w:val="28"/>
          <w:szCs w:val="28"/>
        </w:rPr>
        <w:t xml:space="preserve"> Чтение и анализ текста как отклик на актуальное событие. «Вечные» темы. Прецедентные тексты. Тексты-провокации… </w:t>
      </w:r>
    </w:p>
    <w:p w14:paraId="5C1F3A5D" w14:textId="52F6ED6C" w:rsidR="00126211" w:rsidRPr="005E0EB3" w:rsidRDefault="00126211" w:rsidP="008826F0">
      <w:pPr>
        <w:spacing w:line="240" w:lineRule="auto"/>
        <w:jc w:val="both"/>
        <w:rPr>
          <w:rFonts w:ascii="Times New Roman" w:hAnsi="Times New Roman" w:cs="Times New Roman"/>
          <w:sz w:val="28"/>
          <w:szCs w:val="28"/>
        </w:rPr>
      </w:pPr>
      <w:r w:rsidRPr="005E0EB3">
        <w:rPr>
          <w:rFonts w:ascii="Times New Roman" w:hAnsi="Times New Roman" w:cs="Times New Roman"/>
          <w:sz w:val="28"/>
          <w:szCs w:val="28"/>
        </w:rPr>
        <w:sym w:font="Symbol" w:char="F076"/>
      </w:r>
      <w:r w:rsidRPr="005E0EB3">
        <w:rPr>
          <w:rFonts w:ascii="Times New Roman" w:hAnsi="Times New Roman" w:cs="Times New Roman"/>
          <w:sz w:val="28"/>
          <w:szCs w:val="28"/>
        </w:rPr>
        <w:t xml:space="preserve"> Чтение текста как начало диалога с автором, героями, критиками, интерпретаторами, переводчиками. Диалог на уроках литературы – диалог о литературе и искусстве, философии и</w:t>
      </w:r>
      <w:r w:rsidR="002C40B4" w:rsidRPr="005E0EB3">
        <w:rPr>
          <w:rFonts w:ascii="Times New Roman" w:hAnsi="Times New Roman" w:cs="Times New Roman"/>
          <w:sz w:val="28"/>
          <w:szCs w:val="28"/>
        </w:rPr>
        <w:t xml:space="preserve"> </w:t>
      </w:r>
      <w:r w:rsidRPr="005E0EB3">
        <w:rPr>
          <w:rFonts w:ascii="Times New Roman" w:hAnsi="Times New Roman" w:cs="Times New Roman"/>
          <w:sz w:val="28"/>
          <w:szCs w:val="28"/>
        </w:rPr>
        <w:t xml:space="preserve">жизни… </w:t>
      </w:r>
    </w:p>
    <w:p w14:paraId="359ABC4B" w14:textId="366ADE55" w:rsidR="00126211" w:rsidRPr="005E0EB3" w:rsidRDefault="00126211" w:rsidP="008826F0">
      <w:pPr>
        <w:spacing w:line="240" w:lineRule="auto"/>
        <w:jc w:val="both"/>
        <w:rPr>
          <w:rFonts w:ascii="Times New Roman" w:hAnsi="Times New Roman" w:cs="Times New Roman"/>
          <w:sz w:val="28"/>
          <w:szCs w:val="28"/>
        </w:rPr>
      </w:pPr>
      <w:r w:rsidRPr="005E0EB3">
        <w:rPr>
          <w:rFonts w:ascii="Times New Roman" w:hAnsi="Times New Roman" w:cs="Times New Roman"/>
          <w:sz w:val="28"/>
          <w:szCs w:val="28"/>
        </w:rPr>
        <w:sym w:font="Symbol" w:char="F076"/>
      </w:r>
      <w:r w:rsidRPr="005E0EB3">
        <w:rPr>
          <w:rFonts w:ascii="Times New Roman" w:hAnsi="Times New Roman" w:cs="Times New Roman"/>
          <w:sz w:val="28"/>
          <w:szCs w:val="28"/>
        </w:rPr>
        <w:t xml:space="preserve"> Чтение текста (или фрагмента) как основа для создания собственного исследовательского или творческого проекта. «От маленького писателя – к большому читателю» (М. А. Рыбникова). А, может быть, и к большому писателю?</w:t>
      </w:r>
    </w:p>
    <w:p w14:paraId="3CE03DEB" w14:textId="4EF7EA2E" w:rsidR="00855313" w:rsidRPr="005E0EB3" w:rsidRDefault="00855313" w:rsidP="008826F0">
      <w:pPr>
        <w:spacing w:line="240" w:lineRule="auto"/>
        <w:jc w:val="both"/>
        <w:rPr>
          <w:rFonts w:ascii="Times New Roman" w:hAnsi="Times New Roman" w:cs="Times New Roman"/>
          <w:sz w:val="28"/>
          <w:szCs w:val="28"/>
        </w:rPr>
      </w:pPr>
      <w:r w:rsidRPr="005E0EB3">
        <w:rPr>
          <w:rFonts w:ascii="Times New Roman" w:hAnsi="Times New Roman" w:cs="Times New Roman"/>
          <w:sz w:val="28"/>
          <w:szCs w:val="28"/>
        </w:rPr>
        <w:t>Например,</w:t>
      </w:r>
    </w:p>
    <w:p w14:paraId="52A48946" w14:textId="77777777" w:rsidR="00855313" w:rsidRPr="005E0EB3" w:rsidRDefault="00855313" w:rsidP="008826F0">
      <w:pPr>
        <w:spacing w:line="240" w:lineRule="auto"/>
        <w:jc w:val="both"/>
        <w:rPr>
          <w:rFonts w:ascii="Times New Roman" w:hAnsi="Times New Roman" w:cs="Times New Roman"/>
          <w:sz w:val="28"/>
          <w:szCs w:val="28"/>
        </w:rPr>
      </w:pPr>
      <w:r w:rsidRPr="005E0EB3">
        <w:rPr>
          <w:rFonts w:ascii="Times New Roman" w:hAnsi="Times New Roman" w:cs="Times New Roman"/>
          <w:sz w:val="28"/>
          <w:szCs w:val="28"/>
        </w:rPr>
        <w:sym w:font="Symbol" w:char="F076"/>
      </w:r>
      <w:r w:rsidRPr="005E0EB3">
        <w:rPr>
          <w:rFonts w:ascii="Times New Roman" w:hAnsi="Times New Roman" w:cs="Times New Roman"/>
          <w:sz w:val="28"/>
          <w:szCs w:val="28"/>
        </w:rPr>
        <w:t xml:space="preserve"> Вместе с товарищами. Познакомьтесь с технологией создания </w:t>
      </w:r>
      <w:proofErr w:type="spellStart"/>
      <w:r w:rsidRPr="005E0EB3">
        <w:rPr>
          <w:rFonts w:ascii="Times New Roman" w:hAnsi="Times New Roman" w:cs="Times New Roman"/>
          <w:sz w:val="28"/>
          <w:szCs w:val="28"/>
        </w:rPr>
        <w:t>буктрейлера</w:t>
      </w:r>
      <w:proofErr w:type="spellEnd"/>
      <w:r w:rsidRPr="005E0EB3">
        <w:rPr>
          <w:rFonts w:ascii="Times New Roman" w:hAnsi="Times New Roman" w:cs="Times New Roman"/>
          <w:sz w:val="28"/>
          <w:szCs w:val="28"/>
        </w:rPr>
        <w:t xml:space="preserve"> – небольшого видеоролика о книге. Подготовьте </w:t>
      </w:r>
      <w:proofErr w:type="spellStart"/>
      <w:r w:rsidRPr="005E0EB3">
        <w:rPr>
          <w:rFonts w:ascii="Times New Roman" w:hAnsi="Times New Roman" w:cs="Times New Roman"/>
          <w:sz w:val="28"/>
          <w:szCs w:val="28"/>
        </w:rPr>
        <w:t>буктрейлер</w:t>
      </w:r>
      <w:proofErr w:type="spellEnd"/>
      <w:r w:rsidRPr="005E0EB3">
        <w:rPr>
          <w:rFonts w:ascii="Times New Roman" w:hAnsi="Times New Roman" w:cs="Times New Roman"/>
          <w:sz w:val="28"/>
          <w:szCs w:val="28"/>
        </w:rPr>
        <w:t xml:space="preserve"> по роману Дж. Свифта «Путешествия Гулливера», включив в него информацию обо всех четырёх частях романа. </w:t>
      </w:r>
    </w:p>
    <w:p w14:paraId="7BDEDF99" w14:textId="77777777" w:rsidR="00855313" w:rsidRPr="005E0EB3" w:rsidRDefault="00855313" w:rsidP="008826F0">
      <w:pPr>
        <w:spacing w:line="240" w:lineRule="auto"/>
        <w:jc w:val="both"/>
        <w:rPr>
          <w:rFonts w:ascii="Times New Roman" w:hAnsi="Times New Roman" w:cs="Times New Roman"/>
          <w:sz w:val="28"/>
          <w:szCs w:val="28"/>
        </w:rPr>
      </w:pPr>
      <w:r w:rsidRPr="005E0EB3">
        <w:rPr>
          <w:rFonts w:ascii="Times New Roman" w:hAnsi="Times New Roman" w:cs="Times New Roman"/>
          <w:sz w:val="28"/>
          <w:szCs w:val="28"/>
        </w:rPr>
        <w:sym w:font="Symbol" w:char="F076"/>
      </w:r>
      <w:r w:rsidRPr="005E0EB3">
        <w:rPr>
          <w:rFonts w:ascii="Times New Roman" w:hAnsi="Times New Roman" w:cs="Times New Roman"/>
          <w:sz w:val="28"/>
          <w:szCs w:val="28"/>
        </w:rPr>
        <w:t xml:space="preserve"> Творческое прочтение. Подготовьте более подробное словесное описание «громадного купола детского городка» на Марсе, используя другие произведения об Алисе, фотографии современных </w:t>
      </w:r>
      <w:proofErr w:type="gramStart"/>
      <w:r w:rsidRPr="005E0EB3">
        <w:rPr>
          <w:rFonts w:ascii="Times New Roman" w:hAnsi="Times New Roman" w:cs="Times New Roman"/>
          <w:sz w:val="28"/>
          <w:szCs w:val="28"/>
        </w:rPr>
        <w:t>архитектурных проектов</w:t>
      </w:r>
      <w:proofErr w:type="gramEnd"/>
      <w:r w:rsidRPr="005E0EB3">
        <w:rPr>
          <w:rFonts w:ascii="Times New Roman" w:hAnsi="Times New Roman" w:cs="Times New Roman"/>
          <w:sz w:val="28"/>
          <w:szCs w:val="28"/>
        </w:rPr>
        <w:t xml:space="preserve"> на ресурсах Интернета, собственную фантазию. Своё описание проиллюстрируйте фото- или видеоматериалами (к циклу рассказов Кира Булычёва «Девочка, с которой ничего не случится»). </w:t>
      </w:r>
    </w:p>
    <w:p w14:paraId="17DFBADC" w14:textId="7A175FFD" w:rsidR="00855313" w:rsidRPr="005E0EB3" w:rsidRDefault="00855313" w:rsidP="008826F0">
      <w:pPr>
        <w:spacing w:line="240" w:lineRule="auto"/>
        <w:jc w:val="both"/>
        <w:rPr>
          <w:rFonts w:ascii="Times New Roman" w:hAnsi="Times New Roman" w:cs="Times New Roman"/>
          <w:sz w:val="28"/>
          <w:szCs w:val="28"/>
        </w:rPr>
      </w:pPr>
      <w:r w:rsidRPr="005E0EB3">
        <w:rPr>
          <w:rFonts w:ascii="Times New Roman" w:hAnsi="Times New Roman" w:cs="Times New Roman"/>
          <w:sz w:val="28"/>
          <w:szCs w:val="28"/>
        </w:rPr>
        <w:sym w:font="Symbol" w:char="F076"/>
      </w:r>
      <w:r w:rsidRPr="005E0EB3">
        <w:rPr>
          <w:rFonts w:ascii="Times New Roman" w:hAnsi="Times New Roman" w:cs="Times New Roman"/>
          <w:sz w:val="28"/>
          <w:szCs w:val="28"/>
        </w:rPr>
        <w:t xml:space="preserve"> Опыт творчества. Вы прочитали только начало повести «Лёгкие горы». Динку забирают из детского дома приёмные родители. Какие могут быть варианты дальнейшего развития событий? Напишите свой вариант возможного продолжения истории Динки (по повести Т. В. Михеевой «Лёгкие горы»). </w:t>
      </w:r>
    </w:p>
    <w:p w14:paraId="1A3E6075" w14:textId="4104B031" w:rsidR="00EB143E" w:rsidRPr="005E0EB3" w:rsidRDefault="00855313" w:rsidP="008826F0">
      <w:pPr>
        <w:spacing w:line="240" w:lineRule="auto"/>
        <w:jc w:val="both"/>
        <w:rPr>
          <w:rFonts w:ascii="Times New Roman" w:hAnsi="Times New Roman" w:cs="Times New Roman"/>
          <w:sz w:val="28"/>
          <w:szCs w:val="28"/>
        </w:rPr>
      </w:pPr>
      <w:r w:rsidRPr="005E0EB3">
        <w:rPr>
          <w:rFonts w:ascii="Times New Roman" w:hAnsi="Times New Roman" w:cs="Times New Roman"/>
          <w:sz w:val="28"/>
          <w:szCs w:val="28"/>
        </w:rPr>
        <w:t xml:space="preserve">Можно предложить ученикам попробовать себя в написании фанфика, т.е. любительского сочинения по мотивам популярных оригинальных литературных произведений. Это может быть продолжение истории, как в последнем примере или другая история, но с похожим сюжетом, обстоятельствами, героями или идейным содержанием. Большой </w:t>
      </w:r>
      <w:r w:rsidRPr="005E0EB3">
        <w:rPr>
          <w:rFonts w:ascii="Times New Roman" w:hAnsi="Times New Roman" w:cs="Times New Roman"/>
          <w:sz w:val="28"/>
          <w:szCs w:val="28"/>
        </w:rPr>
        <w:lastRenderedPageBreak/>
        <w:t>популярностью у современных подростков пользуются блоги, чаты. После прочтения произведения можно попросить написать комментарий по определенному вопросу, высказать свое мнение, написать аннотацию или рецензию.</w:t>
      </w:r>
      <w:r w:rsidR="00EB143E" w:rsidRPr="005E0EB3">
        <w:rPr>
          <w:rFonts w:ascii="Times New Roman" w:hAnsi="Times New Roman" w:cs="Times New Roman"/>
          <w:sz w:val="28"/>
          <w:szCs w:val="28"/>
        </w:rPr>
        <w:t xml:space="preserve"> Остановлюсь на таком термин</w:t>
      </w:r>
      <w:proofErr w:type="gramStart"/>
      <w:r w:rsidR="00EB143E" w:rsidRPr="005E0EB3">
        <w:rPr>
          <w:rFonts w:ascii="Times New Roman" w:hAnsi="Times New Roman" w:cs="Times New Roman"/>
          <w:sz w:val="28"/>
          <w:szCs w:val="28"/>
        </w:rPr>
        <w:t>е-</w:t>
      </w:r>
      <w:proofErr w:type="gramEnd"/>
      <w:r w:rsidR="00EB143E" w:rsidRPr="005E0EB3">
        <w:rPr>
          <w:rFonts w:ascii="Times New Roman" w:hAnsi="Times New Roman" w:cs="Times New Roman"/>
          <w:sz w:val="28"/>
          <w:szCs w:val="28"/>
        </w:rPr>
        <w:t xml:space="preserve"> приеме, как </w:t>
      </w:r>
      <w:proofErr w:type="spellStart"/>
      <w:r w:rsidR="00EB143E" w:rsidRPr="005E0EB3">
        <w:rPr>
          <w:rFonts w:ascii="Times New Roman" w:hAnsi="Times New Roman" w:cs="Times New Roman"/>
          <w:sz w:val="28"/>
          <w:szCs w:val="28"/>
        </w:rPr>
        <w:t>сторителлинг</w:t>
      </w:r>
      <w:proofErr w:type="spellEnd"/>
      <w:r w:rsidR="00EB143E" w:rsidRPr="005E0EB3">
        <w:rPr>
          <w:rFonts w:ascii="Times New Roman" w:hAnsi="Times New Roman" w:cs="Times New Roman"/>
          <w:sz w:val="28"/>
          <w:szCs w:val="28"/>
        </w:rPr>
        <w:t xml:space="preserve"> или захватывающая история. Ученикам предлагается так представить прочитанное произведение, чтобы произошел эффект рекламы. </w:t>
      </w:r>
      <w:r w:rsidR="00C66CF8" w:rsidRPr="005E0EB3">
        <w:rPr>
          <w:rFonts w:ascii="Times New Roman" w:hAnsi="Times New Roman" w:cs="Times New Roman"/>
          <w:sz w:val="28"/>
          <w:szCs w:val="28"/>
        </w:rPr>
        <w:t xml:space="preserve">Такой прием можно использовать </w:t>
      </w:r>
      <w:proofErr w:type="gramStart"/>
      <w:r w:rsidR="00C66CF8" w:rsidRPr="005E0EB3">
        <w:rPr>
          <w:rFonts w:ascii="Times New Roman" w:hAnsi="Times New Roman" w:cs="Times New Roman"/>
          <w:sz w:val="28"/>
          <w:szCs w:val="28"/>
        </w:rPr>
        <w:t>при</w:t>
      </w:r>
      <w:proofErr w:type="gramEnd"/>
      <w:r w:rsidR="00C66CF8" w:rsidRPr="005E0EB3">
        <w:rPr>
          <w:rFonts w:ascii="Times New Roman" w:hAnsi="Times New Roman" w:cs="Times New Roman"/>
          <w:sz w:val="28"/>
          <w:szCs w:val="28"/>
        </w:rPr>
        <w:t xml:space="preserve"> изучение литературоведческих терминов, орфографических и пунктуационных правил (вспомните рекламу Мегафона про оксюморон).</w:t>
      </w:r>
    </w:p>
    <w:p w14:paraId="71B88358" w14:textId="77777777" w:rsidR="00C66CF8" w:rsidRPr="005E0EB3" w:rsidRDefault="00C66CF8" w:rsidP="008826F0">
      <w:pPr>
        <w:spacing w:line="240" w:lineRule="auto"/>
        <w:jc w:val="both"/>
        <w:rPr>
          <w:rFonts w:ascii="Times New Roman" w:hAnsi="Times New Roman" w:cs="Times New Roman"/>
          <w:sz w:val="28"/>
          <w:szCs w:val="28"/>
        </w:rPr>
      </w:pPr>
      <w:r w:rsidRPr="005E0EB3">
        <w:rPr>
          <w:rFonts w:ascii="Times New Roman" w:hAnsi="Times New Roman" w:cs="Times New Roman"/>
          <w:sz w:val="28"/>
          <w:szCs w:val="28"/>
        </w:rPr>
        <w:t>Разработчики УМК включают р</w:t>
      </w:r>
      <w:r w:rsidR="00EB143E" w:rsidRPr="005E0EB3">
        <w:rPr>
          <w:rFonts w:ascii="Times New Roman" w:hAnsi="Times New Roman" w:cs="Times New Roman"/>
          <w:sz w:val="28"/>
          <w:szCs w:val="28"/>
        </w:rPr>
        <w:t>убрик</w:t>
      </w:r>
      <w:r w:rsidRPr="005E0EB3">
        <w:rPr>
          <w:rFonts w:ascii="Times New Roman" w:hAnsi="Times New Roman" w:cs="Times New Roman"/>
          <w:sz w:val="28"/>
          <w:szCs w:val="28"/>
        </w:rPr>
        <w:t>у</w:t>
      </w:r>
      <w:r w:rsidR="00EB143E" w:rsidRPr="005E0EB3">
        <w:rPr>
          <w:rFonts w:ascii="Times New Roman" w:hAnsi="Times New Roman" w:cs="Times New Roman"/>
          <w:sz w:val="28"/>
          <w:szCs w:val="28"/>
        </w:rPr>
        <w:t xml:space="preserve"> «Медиа» как ближайш</w:t>
      </w:r>
      <w:r w:rsidRPr="005E0EB3">
        <w:rPr>
          <w:rFonts w:ascii="Times New Roman" w:hAnsi="Times New Roman" w:cs="Times New Roman"/>
          <w:sz w:val="28"/>
          <w:szCs w:val="28"/>
        </w:rPr>
        <w:t>ую</w:t>
      </w:r>
      <w:r w:rsidR="00EB143E" w:rsidRPr="005E0EB3">
        <w:rPr>
          <w:rFonts w:ascii="Times New Roman" w:hAnsi="Times New Roman" w:cs="Times New Roman"/>
          <w:sz w:val="28"/>
          <w:szCs w:val="28"/>
        </w:rPr>
        <w:t xml:space="preserve"> перспектив</w:t>
      </w:r>
      <w:r w:rsidRPr="005E0EB3">
        <w:rPr>
          <w:rFonts w:ascii="Times New Roman" w:hAnsi="Times New Roman" w:cs="Times New Roman"/>
          <w:sz w:val="28"/>
          <w:szCs w:val="28"/>
        </w:rPr>
        <w:t>у</w:t>
      </w:r>
      <w:r w:rsidR="00EB143E" w:rsidRPr="005E0EB3">
        <w:rPr>
          <w:rFonts w:ascii="Times New Roman" w:hAnsi="Times New Roman" w:cs="Times New Roman"/>
          <w:sz w:val="28"/>
          <w:szCs w:val="28"/>
        </w:rPr>
        <w:t xml:space="preserve"> обновления учебников для 10–11 классов</w:t>
      </w:r>
      <w:r w:rsidRPr="005E0EB3">
        <w:rPr>
          <w:rFonts w:ascii="Times New Roman" w:hAnsi="Times New Roman" w:cs="Times New Roman"/>
          <w:sz w:val="28"/>
          <w:szCs w:val="28"/>
        </w:rPr>
        <w:t>.</w:t>
      </w:r>
    </w:p>
    <w:p w14:paraId="794CF81E" w14:textId="4DDDF308" w:rsidR="00C66CF8" w:rsidRPr="005E0EB3" w:rsidRDefault="00C66CF8" w:rsidP="008826F0">
      <w:pPr>
        <w:spacing w:line="240" w:lineRule="auto"/>
        <w:jc w:val="both"/>
        <w:rPr>
          <w:rFonts w:ascii="Times New Roman" w:hAnsi="Times New Roman" w:cs="Times New Roman"/>
          <w:sz w:val="28"/>
          <w:szCs w:val="28"/>
        </w:rPr>
      </w:pPr>
      <w:r w:rsidRPr="005E0EB3">
        <w:rPr>
          <w:rFonts w:ascii="Times New Roman" w:hAnsi="Times New Roman" w:cs="Times New Roman"/>
          <w:sz w:val="28"/>
          <w:szCs w:val="28"/>
        </w:rPr>
        <w:t xml:space="preserve">Например, </w:t>
      </w:r>
      <w:r w:rsidR="00EB143E" w:rsidRPr="005E0EB3">
        <w:rPr>
          <w:rFonts w:ascii="Times New Roman" w:hAnsi="Times New Roman" w:cs="Times New Roman"/>
          <w:sz w:val="28"/>
          <w:szCs w:val="28"/>
        </w:rPr>
        <w:t xml:space="preserve">Ф. М. ДОСТОЕВСКИЙ Медиа. Личность и творчество Ф. М. Достоевского в </w:t>
      </w:r>
      <w:proofErr w:type="gramStart"/>
      <w:r w:rsidR="00EB143E" w:rsidRPr="005E0EB3">
        <w:rPr>
          <w:rFonts w:ascii="Times New Roman" w:hAnsi="Times New Roman" w:cs="Times New Roman"/>
          <w:sz w:val="28"/>
          <w:szCs w:val="28"/>
        </w:rPr>
        <w:t>современном</w:t>
      </w:r>
      <w:proofErr w:type="gramEnd"/>
      <w:r w:rsidR="00EB143E" w:rsidRPr="005E0EB3">
        <w:rPr>
          <w:rFonts w:ascii="Times New Roman" w:hAnsi="Times New Roman" w:cs="Times New Roman"/>
          <w:sz w:val="28"/>
          <w:szCs w:val="28"/>
        </w:rPr>
        <w:t xml:space="preserve"> медиапространстве. Официальные сайты музеев Ф. М. Достоевского как источник информации о писателе и его произведениях. Речь о Пушкине как событие в истории русской культуры. Обзор публикаций, посвященных 200-летию со дня рождения писателя</w:t>
      </w:r>
      <w:r w:rsidRPr="005E0EB3">
        <w:rPr>
          <w:rFonts w:ascii="Times New Roman" w:hAnsi="Times New Roman" w:cs="Times New Roman"/>
          <w:sz w:val="28"/>
          <w:szCs w:val="28"/>
        </w:rPr>
        <w:t xml:space="preserve"> </w:t>
      </w:r>
      <w:r w:rsidR="00EB143E" w:rsidRPr="005E0EB3">
        <w:rPr>
          <w:rFonts w:ascii="Times New Roman" w:hAnsi="Times New Roman" w:cs="Times New Roman"/>
          <w:sz w:val="28"/>
          <w:szCs w:val="28"/>
        </w:rPr>
        <w:t>Ф. М. Достоевский и массовая культура.</w:t>
      </w:r>
    </w:p>
    <w:p w14:paraId="4CEB3B62" w14:textId="29F6E2AF" w:rsidR="00EB143E" w:rsidRPr="005E0EB3" w:rsidRDefault="00EB143E" w:rsidP="008826F0">
      <w:pPr>
        <w:spacing w:line="240" w:lineRule="auto"/>
        <w:jc w:val="both"/>
        <w:rPr>
          <w:rFonts w:ascii="Times New Roman" w:hAnsi="Times New Roman" w:cs="Times New Roman"/>
          <w:sz w:val="28"/>
          <w:szCs w:val="28"/>
        </w:rPr>
      </w:pPr>
      <w:r w:rsidRPr="005E0EB3">
        <w:rPr>
          <w:rFonts w:ascii="Times New Roman" w:hAnsi="Times New Roman" w:cs="Times New Roman"/>
          <w:sz w:val="28"/>
          <w:szCs w:val="28"/>
        </w:rPr>
        <w:t xml:space="preserve"> Л. Н. ТОЛСТОЙ Медиа. Личность и творчество, педагогическая деятельность Л. Н. Толстого в </w:t>
      </w:r>
      <w:proofErr w:type="gramStart"/>
      <w:r w:rsidRPr="005E0EB3">
        <w:rPr>
          <w:rFonts w:ascii="Times New Roman" w:hAnsi="Times New Roman" w:cs="Times New Roman"/>
          <w:sz w:val="28"/>
          <w:szCs w:val="28"/>
        </w:rPr>
        <w:t>современном</w:t>
      </w:r>
      <w:proofErr w:type="gramEnd"/>
      <w:r w:rsidRPr="005E0EB3">
        <w:rPr>
          <w:rFonts w:ascii="Times New Roman" w:hAnsi="Times New Roman" w:cs="Times New Roman"/>
          <w:sz w:val="28"/>
          <w:szCs w:val="28"/>
        </w:rPr>
        <w:t xml:space="preserve"> медиапространстве. Официальные сайты музеев Л. Н. Толстого как источник информации о писателе и его произведениях. Толстовские сюжеты и образы в современных художественных интерпретациях и медийном дискурсе. Произведения Л. Н. Толстого в мировых рейтингах. Дискуссии о Л. Н. Толстом в современном публичном</w:t>
      </w:r>
      <w:r w:rsidR="00C66CF8" w:rsidRPr="005E0EB3">
        <w:rPr>
          <w:rFonts w:ascii="Times New Roman" w:hAnsi="Times New Roman" w:cs="Times New Roman"/>
          <w:sz w:val="28"/>
          <w:szCs w:val="28"/>
        </w:rPr>
        <w:t xml:space="preserve"> </w:t>
      </w:r>
      <w:r w:rsidRPr="005E0EB3">
        <w:rPr>
          <w:rFonts w:ascii="Times New Roman" w:hAnsi="Times New Roman" w:cs="Times New Roman"/>
          <w:sz w:val="28"/>
          <w:szCs w:val="28"/>
        </w:rPr>
        <w:t>пространстве.</w:t>
      </w:r>
    </w:p>
    <w:p w14:paraId="666EFCA3" w14:textId="4AAA39BC" w:rsidR="00A36B10" w:rsidRPr="005E0EB3" w:rsidRDefault="005E0EB3" w:rsidP="008826F0">
      <w:pPr>
        <w:spacing w:line="240" w:lineRule="auto"/>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Pr="005E0EB3">
        <w:rPr>
          <w:rFonts w:ascii="Times New Roman" w:hAnsi="Times New Roman" w:cs="Times New Roman"/>
          <w:sz w:val="28"/>
          <w:szCs w:val="28"/>
        </w:rPr>
        <w:t>Говоря о</w:t>
      </w:r>
      <w:r>
        <w:rPr>
          <w:rFonts w:ascii="Times New Roman" w:hAnsi="Times New Roman" w:cs="Times New Roman"/>
          <w:sz w:val="28"/>
          <w:szCs w:val="28"/>
        </w:rPr>
        <w:t>б</w:t>
      </w:r>
      <w:r w:rsidRPr="005E0EB3">
        <w:rPr>
          <w:rFonts w:ascii="Times New Roman" w:hAnsi="Times New Roman" w:cs="Times New Roman"/>
          <w:sz w:val="28"/>
          <w:szCs w:val="28"/>
        </w:rPr>
        <w:t xml:space="preserve"> </w:t>
      </w:r>
      <w:r w:rsidR="00A36B10" w:rsidRPr="005E0EB3">
        <w:rPr>
          <w:rFonts w:ascii="Times New Roman" w:hAnsi="Times New Roman" w:cs="Times New Roman"/>
          <w:sz w:val="28"/>
          <w:szCs w:val="28"/>
        </w:rPr>
        <w:t xml:space="preserve">инновационной деятельности в области методики преподавания </w:t>
      </w:r>
      <w:r w:rsidRPr="005E0EB3">
        <w:rPr>
          <w:rFonts w:ascii="Times New Roman" w:hAnsi="Times New Roman" w:cs="Times New Roman"/>
          <w:sz w:val="28"/>
          <w:szCs w:val="28"/>
        </w:rPr>
        <w:t>предмета «Литература», нельзя обойти стороной вопрос об использовании на уроках электронных образовательных ресурсов.</w:t>
      </w:r>
    </w:p>
    <w:p w14:paraId="16D485F1" w14:textId="77777777" w:rsidR="00A36B10" w:rsidRPr="005E0EB3" w:rsidRDefault="00F05B77" w:rsidP="008826F0">
      <w:pPr>
        <w:spacing w:line="240" w:lineRule="auto"/>
        <w:jc w:val="both"/>
        <w:rPr>
          <w:rFonts w:ascii="Times New Roman" w:hAnsi="Times New Roman" w:cs="Times New Roman"/>
          <w:color w:val="000000"/>
          <w:sz w:val="28"/>
          <w:szCs w:val="28"/>
        </w:rPr>
      </w:pPr>
      <w:r w:rsidRPr="005E0EB3">
        <w:rPr>
          <w:rFonts w:ascii="Times New Roman" w:hAnsi="Times New Roman" w:cs="Times New Roman"/>
          <w:sz w:val="28"/>
          <w:szCs w:val="28"/>
        </w:rPr>
        <w:t xml:space="preserve">   </w:t>
      </w:r>
      <w:r w:rsidR="00A36B10" w:rsidRPr="005E0EB3">
        <w:rPr>
          <w:rFonts w:ascii="Times New Roman" w:hAnsi="Times New Roman" w:cs="Times New Roman"/>
          <w:color w:val="000000"/>
          <w:sz w:val="28"/>
          <w:szCs w:val="28"/>
        </w:rPr>
        <w:t xml:space="preserve">Это и есть «новая школа» комфортного цифрового пространства, где гаджеты помогают учиться.  Использование электронных образовательных ресурсов в процессе обучения русскому языку и литературе, впрочем, любому школьному предмету — один из актуальных трендов преподавания. Современный учитель не мыслит свой урок без использования Интернет-сайтов, презентаций, онлайн-тестов, видеоматериалов. Такие уроки, по сравнению с </w:t>
      </w:r>
      <w:proofErr w:type="gramStart"/>
      <w:r w:rsidR="00A36B10" w:rsidRPr="005E0EB3">
        <w:rPr>
          <w:rFonts w:ascii="Times New Roman" w:hAnsi="Times New Roman" w:cs="Times New Roman"/>
          <w:color w:val="000000"/>
          <w:sz w:val="28"/>
          <w:szCs w:val="28"/>
        </w:rPr>
        <w:t>традиционными</w:t>
      </w:r>
      <w:proofErr w:type="gramEnd"/>
      <w:r w:rsidR="00A36B10" w:rsidRPr="005E0EB3">
        <w:rPr>
          <w:rFonts w:ascii="Times New Roman" w:hAnsi="Times New Roman" w:cs="Times New Roman"/>
          <w:color w:val="000000"/>
          <w:sz w:val="28"/>
          <w:szCs w:val="28"/>
        </w:rPr>
        <w:t xml:space="preserve">, более разнообразны и увлекательны, а, следовательно, учебный материал запоминается и усваивается легче. Да, подготовка к такому уроку требует немало сил, времени и особых профессиональных компетенций учителя. И это не только владение </w:t>
      </w:r>
      <w:proofErr w:type="gramStart"/>
      <w:r w:rsidR="00A36B10" w:rsidRPr="005E0EB3">
        <w:rPr>
          <w:rFonts w:ascii="Times New Roman" w:hAnsi="Times New Roman" w:cs="Times New Roman"/>
          <w:color w:val="000000"/>
          <w:sz w:val="28"/>
          <w:szCs w:val="28"/>
        </w:rPr>
        <w:t>ИКТ-компетенциями</w:t>
      </w:r>
      <w:proofErr w:type="gramEnd"/>
      <w:r w:rsidR="00A36B10" w:rsidRPr="005E0EB3">
        <w:rPr>
          <w:rFonts w:ascii="Times New Roman" w:hAnsi="Times New Roman" w:cs="Times New Roman"/>
          <w:color w:val="000000"/>
          <w:sz w:val="28"/>
          <w:szCs w:val="28"/>
        </w:rPr>
        <w:t xml:space="preserve">. В условиях глобальной цифровой трансформации образования педагог должен уметь правильно отбирать электронные ресурсы, создавать собственные, в которых и воплотятся все его творческие замыслы. </w:t>
      </w:r>
      <w:r w:rsidR="00A36B10" w:rsidRPr="005E0EB3">
        <w:rPr>
          <w:rFonts w:ascii="Times New Roman" w:hAnsi="Times New Roman" w:cs="Times New Roman"/>
          <w:color w:val="000000"/>
          <w:sz w:val="28"/>
          <w:szCs w:val="28"/>
        </w:rPr>
        <w:br/>
      </w:r>
      <w:r w:rsidR="00A36B10" w:rsidRPr="005E0EB3">
        <w:rPr>
          <w:rFonts w:ascii="Times New Roman" w:hAnsi="Times New Roman" w:cs="Times New Roman"/>
          <w:color w:val="000000"/>
          <w:sz w:val="28"/>
          <w:szCs w:val="28"/>
          <w:shd w:val="clear" w:color="auto" w:fill="FFFFFF"/>
        </w:rPr>
        <w:t xml:space="preserve">      Главная цель использования ЭОР на уроках – вывести образовательный </w:t>
      </w:r>
      <w:r w:rsidR="00A36B10" w:rsidRPr="005E0EB3">
        <w:rPr>
          <w:rFonts w:ascii="Times New Roman" w:hAnsi="Times New Roman" w:cs="Times New Roman"/>
          <w:color w:val="000000"/>
          <w:sz w:val="28"/>
          <w:szCs w:val="28"/>
          <w:shd w:val="clear" w:color="auto" w:fill="FFFFFF"/>
        </w:rPr>
        <w:lastRenderedPageBreak/>
        <w:t>процесс на новый уровень, который так нужен современным школьникам. Во-первых, электронные средства обучения представляют любую информацию в более наглядном виде и дают ученикам наиболее полное представление об изучаемых объектах и явлениях. Во-вторых, они обладают большим мотивирующим потенциалом: школьникам нравится учиться при помощи современного оборудования, самостоятельно изучать те или иные темы, проверять себя и получать обратную связь.</w:t>
      </w:r>
      <w:r w:rsidR="00A36B10" w:rsidRPr="005E0EB3">
        <w:rPr>
          <w:rFonts w:ascii="Times New Roman" w:hAnsi="Times New Roman" w:cs="Times New Roman"/>
          <w:sz w:val="28"/>
          <w:szCs w:val="28"/>
        </w:rPr>
        <w:t xml:space="preserve"> </w:t>
      </w:r>
      <w:r w:rsidR="00A36B10" w:rsidRPr="005E0EB3">
        <w:rPr>
          <w:rFonts w:ascii="Times New Roman" w:hAnsi="Times New Roman" w:cs="Times New Roman"/>
          <w:color w:val="000000"/>
          <w:sz w:val="28"/>
          <w:szCs w:val="28"/>
          <w:shd w:val="clear" w:color="auto" w:fill="FFFFFF"/>
        </w:rPr>
        <w:t>[3,4] Применение ЭОР в практике школы в период дистанционного обучени</w:t>
      </w:r>
      <w:proofErr w:type="gramStart"/>
      <w:r w:rsidR="00A36B10" w:rsidRPr="005E0EB3">
        <w:rPr>
          <w:rFonts w:ascii="Times New Roman" w:hAnsi="Times New Roman" w:cs="Times New Roman"/>
          <w:color w:val="000000"/>
          <w:sz w:val="28"/>
          <w:szCs w:val="28"/>
          <w:shd w:val="clear" w:color="auto" w:fill="FFFFFF"/>
        </w:rPr>
        <w:t>я-</w:t>
      </w:r>
      <w:proofErr w:type="gramEnd"/>
      <w:r w:rsidR="00A36B10" w:rsidRPr="005E0EB3">
        <w:rPr>
          <w:rFonts w:ascii="Times New Roman" w:hAnsi="Times New Roman" w:cs="Times New Roman"/>
          <w:color w:val="000000"/>
          <w:sz w:val="28"/>
          <w:szCs w:val="28"/>
          <w:shd w:val="clear" w:color="auto" w:fill="FFFFFF"/>
        </w:rPr>
        <w:t xml:space="preserve"> путь решения многих проблем, таких как, общение с учениками, интерактивность заданий. Наконец, ЭОР способны предоставить ученику гораздо больше информации, чем традиционные ресурсы, при этом вся текстовая, визуальная, звуковая информация будет компактно размещаться на одном цифровом устройстве. Использование электронных образовательных ресурсов в учебном процессе – это обязательная часть работы современного учителя. Крайне сложно вести уроки в соответствии с ФГОС, не прибегая к современным методам и средствам обучения.</w:t>
      </w:r>
    </w:p>
    <w:p w14:paraId="7223259F" w14:textId="77777777" w:rsidR="00A36B10" w:rsidRPr="005E0EB3" w:rsidRDefault="00A36B10" w:rsidP="008826F0">
      <w:pPr>
        <w:spacing w:line="240" w:lineRule="auto"/>
        <w:jc w:val="both"/>
        <w:rPr>
          <w:rFonts w:ascii="Times New Roman" w:hAnsi="Times New Roman" w:cs="Times New Roman"/>
          <w:color w:val="000000"/>
          <w:sz w:val="28"/>
          <w:szCs w:val="28"/>
          <w:shd w:val="clear" w:color="auto" w:fill="FFFFFF"/>
        </w:rPr>
      </w:pPr>
      <w:r w:rsidRPr="005E0EB3">
        <w:rPr>
          <w:rFonts w:ascii="Times New Roman" w:hAnsi="Times New Roman" w:cs="Times New Roman"/>
          <w:color w:val="000000"/>
          <w:sz w:val="28"/>
          <w:szCs w:val="28"/>
          <w:shd w:val="clear" w:color="auto" w:fill="FFFFFF"/>
        </w:rPr>
        <w:t xml:space="preserve">       В сети Интернет большое разнообразие различных ЭОР: от официальных образовательных сайтов, электронных библиотек </w:t>
      </w:r>
      <w:proofErr w:type="gramStart"/>
      <w:r w:rsidRPr="005E0EB3">
        <w:rPr>
          <w:rFonts w:ascii="Times New Roman" w:hAnsi="Times New Roman" w:cs="Times New Roman"/>
          <w:color w:val="000000"/>
          <w:sz w:val="28"/>
          <w:szCs w:val="28"/>
          <w:shd w:val="clear" w:color="auto" w:fill="FFFFFF"/>
        </w:rPr>
        <w:t>до</w:t>
      </w:r>
      <w:proofErr w:type="gramEnd"/>
      <w:r w:rsidRPr="005E0EB3">
        <w:rPr>
          <w:rFonts w:ascii="Times New Roman" w:hAnsi="Times New Roman" w:cs="Times New Roman"/>
          <w:color w:val="000000"/>
          <w:sz w:val="28"/>
          <w:szCs w:val="28"/>
          <w:shd w:val="clear" w:color="auto" w:fill="FFFFFF"/>
        </w:rPr>
        <w:t xml:space="preserve"> разработанных самими учителями. Как же создать </w:t>
      </w:r>
      <w:proofErr w:type="gramStart"/>
      <w:r w:rsidRPr="005E0EB3">
        <w:rPr>
          <w:rFonts w:ascii="Times New Roman" w:hAnsi="Times New Roman" w:cs="Times New Roman"/>
          <w:color w:val="000000"/>
          <w:sz w:val="28"/>
          <w:szCs w:val="28"/>
          <w:shd w:val="clear" w:color="auto" w:fill="FFFFFF"/>
        </w:rPr>
        <w:t>свой</w:t>
      </w:r>
      <w:proofErr w:type="gramEnd"/>
      <w:r w:rsidRPr="005E0EB3">
        <w:rPr>
          <w:rFonts w:ascii="Times New Roman" w:hAnsi="Times New Roman" w:cs="Times New Roman"/>
          <w:color w:val="000000"/>
          <w:sz w:val="28"/>
          <w:szCs w:val="28"/>
          <w:shd w:val="clear" w:color="auto" w:fill="FFFFFF"/>
        </w:rPr>
        <w:t xml:space="preserve"> собственный ЭОР? Для начала необходимо определиться с формой ресурса. Я остановилась на нескольки</w:t>
      </w:r>
      <w:proofErr w:type="gramStart"/>
      <w:r w:rsidRPr="005E0EB3">
        <w:rPr>
          <w:rFonts w:ascii="Times New Roman" w:hAnsi="Times New Roman" w:cs="Times New Roman"/>
          <w:color w:val="000000"/>
          <w:sz w:val="28"/>
          <w:szCs w:val="28"/>
          <w:shd w:val="clear" w:color="auto" w:fill="FFFFFF"/>
        </w:rPr>
        <w:t>х-</w:t>
      </w:r>
      <w:proofErr w:type="gramEnd"/>
      <w:r w:rsidRPr="005E0EB3">
        <w:rPr>
          <w:rFonts w:ascii="Times New Roman" w:hAnsi="Times New Roman" w:cs="Times New Roman"/>
          <w:color w:val="000000"/>
          <w:sz w:val="28"/>
          <w:szCs w:val="28"/>
          <w:shd w:val="clear" w:color="auto" w:fill="FFFFFF"/>
        </w:rPr>
        <w:t xml:space="preserve"> презентация, видеоматериал, словарь. Решила, что это будет не один урок, а целая система уроков к разделу «Русская народная сказка» в рамках изучения устного народного творчества. </w:t>
      </w:r>
    </w:p>
    <w:p w14:paraId="49673202" w14:textId="77777777" w:rsidR="00A36B10" w:rsidRPr="005E0EB3" w:rsidRDefault="00A36B10" w:rsidP="008826F0">
      <w:pPr>
        <w:spacing w:line="240" w:lineRule="auto"/>
        <w:jc w:val="both"/>
        <w:rPr>
          <w:rFonts w:ascii="Times New Roman" w:hAnsi="Times New Roman" w:cs="Times New Roman"/>
          <w:bCs/>
          <w:sz w:val="28"/>
          <w:szCs w:val="28"/>
        </w:rPr>
      </w:pPr>
      <w:r w:rsidRPr="005E0EB3">
        <w:rPr>
          <w:rFonts w:ascii="Times New Roman" w:hAnsi="Times New Roman" w:cs="Times New Roman"/>
          <w:bCs/>
          <w:sz w:val="28"/>
          <w:szCs w:val="28"/>
        </w:rPr>
        <w:t xml:space="preserve">       Целевая аудитория: 5-6 классы, материал может быть использован на уроках литературного чтения в начальной школе, на библиотечных уроках и уроках внеклассного чтения.</w:t>
      </w:r>
    </w:p>
    <w:p w14:paraId="16F64A46" w14:textId="77777777" w:rsidR="00A36B10" w:rsidRPr="005E0EB3" w:rsidRDefault="00A36B10" w:rsidP="008826F0">
      <w:pPr>
        <w:spacing w:line="240" w:lineRule="auto"/>
        <w:jc w:val="both"/>
        <w:rPr>
          <w:rFonts w:ascii="Times New Roman" w:hAnsi="Times New Roman" w:cs="Times New Roman"/>
          <w:sz w:val="28"/>
          <w:szCs w:val="28"/>
        </w:rPr>
      </w:pPr>
      <w:r w:rsidRPr="005E0EB3">
        <w:rPr>
          <w:rFonts w:ascii="Times New Roman" w:hAnsi="Times New Roman" w:cs="Times New Roman"/>
          <w:sz w:val="28"/>
          <w:szCs w:val="28"/>
        </w:rPr>
        <w:t xml:space="preserve">      Сказки — удивительное и уникальное </w:t>
      </w:r>
      <w:proofErr w:type="gramStart"/>
      <w:r w:rsidRPr="005E0EB3">
        <w:rPr>
          <w:rFonts w:ascii="Times New Roman" w:hAnsi="Times New Roman" w:cs="Times New Roman"/>
          <w:sz w:val="28"/>
          <w:szCs w:val="28"/>
        </w:rPr>
        <w:t>явление</w:t>
      </w:r>
      <w:proofErr w:type="gramEnd"/>
      <w:r w:rsidRPr="005E0EB3">
        <w:rPr>
          <w:rFonts w:ascii="Times New Roman" w:hAnsi="Times New Roman" w:cs="Times New Roman"/>
          <w:sz w:val="28"/>
          <w:szCs w:val="28"/>
        </w:rPr>
        <w:t xml:space="preserve"> как в русской литературе, так и во всей русской культуре, которое несет в себе исключительную поучительность без чрезмерного морализаторства! Ведь именно с помощью народных сказок удается привить ребенку любовь к собственной культуре, познакомить с неисчерпаемым богатством нашей народной литературы и донести мудрость, дошедшую до наших дней сквозь века.</w:t>
      </w:r>
    </w:p>
    <w:p w14:paraId="018C2737" w14:textId="77777777" w:rsidR="00A36B10" w:rsidRPr="005E0EB3" w:rsidRDefault="00A36B10" w:rsidP="008826F0">
      <w:pPr>
        <w:spacing w:line="240" w:lineRule="auto"/>
        <w:jc w:val="both"/>
        <w:rPr>
          <w:rFonts w:ascii="Times New Roman" w:hAnsi="Times New Roman" w:cs="Times New Roman"/>
          <w:sz w:val="28"/>
          <w:szCs w:val="28"/>
        </w:rPr>
      </w:pPr>
      <w:r w:rsidRPr="005E0EB3">
        <w:rPr>
          <w:rFonts w:ascii="Times New Roman" w:hAnsi="Times New Roman" w:cs="Times New Roman"/>
          <w:sz w:val="28"/>
          <w:szCs w:val="28"/>
        </w:rPr>
        <w:t>Цели:</w:t>
      </w:r>
    </w:p>
    <w:p w14:paraId="78C91CE7" w14:textId="77777777" w:rsidR="00A36B10" w:rsidRPr="005E0EB3" w:rsidRDefault="00A36B10" w:rsidP="008826F0">
      <w:pPr>
        <w:numPr>
          <w:ilvl w:val="0"/>
          <w:numId w:val="1"/>
        </w:numPr>
        <w:spacing w:after="200" w:line="240" w:lineRule="auto"/>
        <w:contextualSpacing/>
        <w:jc w:val="both"/>
        <w:rPr>
          <w:rFonts w:ascii="Times New Roman" w:hAnsi="Times New Roman" w:cs="Times New Roman"/>
          <w:sz w:val="28"/>
          <w:szCs w:val="28"/>
        </w:rPr>
      </w:pPr>
      <w:r w:rsidRPr="005E0EB3">
        <w:rPr>
          <w:rFonts w:ascii="Times New Roman" w:hAnsi="Times New Roman" w:cs="Times New Roman"/>
          <w:sz w:val="28"/>
          <w:szCs w:val="28"/>
        </w:rPr>
        <w:t>формировать представление о сказках как жанре фольклора; рассмотреть виды сказок (сказки о животных, волшебные, социально-бытовые), их особенности и характеры героев.</w:t>
      </w:r>
    </w:p>
    <w:p w14:paraId="5666C566" w14:textId="77777777" w:rsidR="00A36B10" w:rsidRPr="005E0EB3" w:rsidRDefault="00A36B10" w:rsidP="008826F0">
      <w:pPr>
        <w:numPr>
          <w:ilvl w:val="0"/>
          <w:numId w:val="1"/>
        </w:numPr>
        <w:spacing w:after="200" w:line="240" w:lineRule="auto"/>
        <w:contextualSpacing/>
        <w:jc w:val="both"/>
        <w:rPr>
          <w:rFonts w:ascii="Times New Roman" w:hAnsi="Times New Roman" w:cs="Times New Roman"/>
          <w:sz w:val="28"/>
          <w:szCs w:val="28"/>
        </w:rPr>
      </w:pPr>
      <w:r w:rsidRPr="005E0EB3">
        <w:rPr>
          <w:rFonts w:ascii="Times New Roman" w:hAnsi="Times New Roman" w:cs="Times New Roman"/>
          <w:sz w:val="28"/>
          <w:szCs w:val="28"/>
        </w:rPr>
        <w:t xml:space="preserve">развивать речь, творческие способности </w:t>
      </w:r>
      <w:proofErr w:type="gramStart"/>
      <w:r w:rsidRPr="005E0EB3">
        <w:rPr>
          <w:rFonts w:ascii="Times New Roman" w:hAnsi="Times New Roman" w:cs="Times New Roman"/>
          <w:sz w:val="28"/>
          <w:szCs w:val="28"/>
        </w:rPr>
        <w:t>обучающихся</w:t>
      </w:r>
      <w:proofErr w:type="gramEnd"/>
      <w:r w:rsidRPr="005E0EB3">
        <w:rPr>
          <w:rFonts w:ascii="Times New Roman" w:hAnsi="Times New Roman" w:cs="Times New Roman"/>
          <w:sz w:val="28"/>
          <w:szCs w:val="28"/>
        </w:rPr>
        <w:t>.</w:t>
      </w:r>
    </w:p>
    <w:p w14:paraId="3FAFCC9F" w14:textId="77777777" w:rsidR="00A36B10" w:rsidRPr="005E0EB3" w:rsidRDefault="00A36B10" w:rsidP="008826F0">
      <w:pPr>
        <w:numPr>
          <w:ilvl w:val="0"/>
          <w:numId w:val="1"/>
        </w:numPr>
        <w:spacing w:after="200" w:line="240" w:lineRule="auto"/>
        <w:contextualSpacing/>
        <w:jc w:val="both"/>
        <w:rPr>
          <w:rFonts w:ascii="Times New Roman" w:hAnsi="Times New Roman" w:cs="Times New Roman"/>
          <w:sz w:val="28"/>
          <w:szCs w:val="28"/>
        </w:rPr>
      </w:pPr>
      <w:r w:rsidRPr="005E0EB3">
        <w:rPr>
          <w:rFonts w:ascii="Times New Roman" w:hAnsi="Times New Roman" w:cs="Times New Roman"/>
          <w:sz w:val="28"/>
          <w:szCs w:val="28"/>
        </w:rPr>
        <w:t>воспитывать интерес к изучению устного народного творчества.</w:t>
      </w:r>
    </w:p>
    <w:p w14:paraId="5649BF2F" w14:textId="77777777" w:rsidR="00A36B10" w:rsidRPr="005E0EB3" w:rsidRDefault="00A36B10" w:rsidP="008826F0">
      <w:pPr>
        <w:numPr>
          <w:ilvl w:val="0"/>
          <w:numId w:val="1"/>
        </w:numPr>
        <w:spacing w:after="200" w:line="240" w:lineRule="auto"/>
        <w:contextualSpacing/>
        <w:jc w:val="both"/>
        <w:rPr>
          <w:rFonts w:ascii="Times New Roman" w:hAnsi="Times New Roman" w:cs="Times New Roman"/>
          <w:sz w:val="28"/>
          <w:szCs w:val="28"/>
        </w:rPr>
      </w:pPr>
      <w:r w:rsidRPr="005E0EB3">
        <w:rPr>
          <w:rFonts w:ascii="Times New Roman" w:hAnsi="Times New Roman" w:cs="Times New Roman"/>
          <w:color w:val="000000"/>
          <w:sz w:val="28"/>
          <w:szCs w:val="28"/>
          <w:shd w:val="clear" w:color="auto" w:fill="FFFFFF"/>
        </w:rPr>
        <w:t>повышать эффективность работы учеников, способствовать увеличению объема знаний, создавать благоприятных условия для формирования у детей мотивации к познанию и самоподготовки. </w:t>
      </w:r>
    </w:p>
    <w:p w14:paraId="66385C97" w14:textId="77777777" w:rsidR="00A36B10" w:rsidRPr="005E0EB3" w:rsidRDefault="00A36B10" w:rsidP="008826F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lastRenderedPageBreak/>
        <w:t xml:space="preserve">       Материал ЭОР может быть использован в качестве объяснения и закрепления материала, самостоятельной (проектной) деятельности учащихся, поиска необходимой информации и контроля знаний, в том числе может оказать помощь в написании творческих работ. ЭОР включает в себя 10 тем по изучению раздела литературы «Русские народные сказки» (презентация, мультимедиа, дополнительный материал, контрольная работа, варианты проектной работы) </w:t>
      </w:r>
    </w:p>
    <w:p w14:paraId="1B4509FD" w14:textId="77777777" w:rsidR="00A36B10" w:rsidRPr="005E0EB3" w:rsidRDefault="00A36B10" w:rsidP="008826F0">
      <w:pPr>
        <w:shd w:val="clear" w:color="auto" w:fill="FFFFFF"/>
        <w:spacing w:before="100" w:beforeAutospacing="1" w:after="100" w:afterAutospacing="1" w:line="240" w:lineRule="auto"/>
        <w:jc w:val="both"/>
        <w:rPr>
          <w:rFonts w:ascii="Times New Roman" w:eastAsia="Times New Roman" w:hAnsi="Times New Roman" w:cs="Times New Roman"/>
          <w:bCs/>
          <w:color w:val="000000"/>
          <w:sz w:val="28"/>
          <w:szCs w:val="28"/>
          <w:lang w:eastAsia="ru-RU"/>
        </w:rPr>
      </w:pPr>
      <w:r w:rsidRPr="005E0EB3">
        <w:rPr>
          <w:rFonts w:ascii="Times New Roman" w:eastAsia="Times New Roman" w:hAnsi="Times New Roman" w:cs="Times New Roman"/>
          <w:bCs/>
          <w:color w:val="000000"/>
          <w:sz w:val="28"/>
          <w:szCs w:val="28"/>
          <w:lang w:eastAsia="ru-RU"/>
        </w:rPr>
        <w:t>Преимущества данного ЭОР:</w:t>
      </w:r>
    </w:p>
    <w:p w14:paraId="429CEF6C" w14:textId="77777777" w:rsidR="00A36B10" w:rsidRPr="005E0EB3" w:rsidRDefault="00A36B10" w:rsidP="008826F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 готовый материал в помощь учителю литературы,</w:t>
      </w:r>
    </w:p>
    <w:p w14:paraId="1999EB23" w14:textId="77777777" w:rsidR="00A36B10" w:rsidRPr="005E0EB3" w:rsidRDefault="00A36B10" w:rsidP="008826F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 презентации к урокам содержат не только иллюстративный материал, но и аналитический (задания по тексту, анализ сказок),</w:t>
      </w:r>
    </w:p>
    <w:p w14:paraId="40DE5C94" w14:textId="77777777" w:rsidR="00A36B10" w:rsidRPr="005E0EB3" w:rsidRDefault="00A36B10" w:rsidP="008826F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 материал структурирован по темам,</w:t>
      </w:r>
    </w:p>
    <w:p w14:paraId="2D9282D1" w14:textId="77777777" w:rsidR="00A36B10" w:rsidRPr="005E0EB3" w:rsidRDefault="00A36B10" w:rsidP="008826F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 к каждому уроку подобран видеоматериал, аудиофайлы,</w:t>
      </w:r>
    </w:p>
    <w:p w14:paraId="68B158BA" w14:textId="77777777" w:rsidR="00A36B10" w:rsidRPr="005E0EB3" w:rsidRDefault="00A36B10" w:rsidP="008826F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 учтены такие виды деятельности, как проектная и творческая.</w:t>
      </w:r>
    </w:p>
    <w:p w14:paraId="76A5B860" w14:textId="77777777" w:rsidR="00A36B10" w:rsidRPr="005E0EB3" w:rsidRDefault="00A36B10" w:rsidP="008826F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 материал можно использовать в рамках дистанционного обучения.</w:t>
      </w:r>
    </w:p>
    <w:p w14:paraId="4E9F2ECA" w14:textId="77777777" w:rsidR="00A36B10" w:rsidRPr="008826F0" w:rsidRDefault="00A36B10" w:rsidP="008826F0">
      <w:pPr>
        <w:shd w:val="clear" w:color="auto" w:fill="FFFFFF"/>
        <w:spacing w:before="100" w:beforeAutospacing="1" w:after="100" w:afterAutospacing="1" w:line="240" w:lineRule="auto"/>
        <w:jc w:val="right"/>
        <w:rPr>
          <w:rFonts w:ascii="Times New Roman" w:eastAsia="Times New Roman" w:hAnsi="Times New Roman" w:cs="Times New Roman"/>
          <w:color w:val="000000"/>
          <w:sz w:val="24"/>
          <w:szCs w:val="28"/>
          <w:lang w:eastAsia="ru-RU"/>
        </w:rPr>
      </w:pPr>
      <w:r w:rsidRPr="008826F0">
        <w:rPr>
          <w:rFonts w:ascii="Times New Roman" w:eastAsia="Times New Roman" w:hAnsi="Times New Roman" w:cs="Times New Roman"/>
          <w:color w:val="000000"/>
          <w:sz w:val="24"/>
          <w:szCs w:val="28"/>
          <w:lang w:eastAsia="ru-RU"/>
        </w:rPr>
        <w:t>Таблица 1-Содержание ЭОР.</w:t>
      </w:r>
      <w:r w:rsidRPr="008826F0">
        <w:rPr>
          <w:rFonts w:ascii="Times New Roman" w:hAnsi="Times New Roman" w:cs="Times New Roman"/>
          <w:sz w:val="24"/>
          <w:szCs w:val="28"/>
        </w:rPr>
        <w:t xml:space="preserve"> </w:t>
      </w:r>
      <w:r w:rsidRPr="008826F0">
        <w:rPr>
          <w:rFonts w:ascii="Times New Roman" w:eastAsia="Times New Roman" w:hAnsi="Times New Roman" w:cs="Times New Roman"/>
          <w:color w:val="000000"/>
          <w:sz w:val="24"/>
          <w:szCs w:val="28"/>
          <w:lang w:eastAsia="ru-RU"/>
        </w:rPr>
        <w:t>[4]</w:t>
      </w:r>
    </w:p>
    <w:tbl>
      <w:tblPr>
        <w:tblStyle w:val="a6"/>
        <w:tblW w:w="0" w:type="auto"/>
        <w:tblLook w:val="04A0" w:firstRow="1" w:lastRow="0" w:firstColumn="1" w:lastColumn="0" w:noHBand="0" w:noVBand="1"/>
      </w:tblPr>
      <w:tblGrid>
        <w:gridCol w:w="988"/>
        <w:gridCol w:w="5242"/>
        <w:gridCol w:w="3115"/>
      </w:tblGrid>
      <w:tr w:rsidR="00A36B10" w:rsidRPr="005E0EB3" w14:paraId="71DAEDC9" w14:textId="77777777" w:rsidTr="00DE65FE">
        <w:tc>
          <w:tcPr>
            <w:tcW w:w="988" w:type="dxa"/>
          </w:tcPr>
          <w:p w14:paraId="4BD2D539"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 урока</w:t>
            </w:r>
          </w:p>
        </w:tc>
        <w:tc>
          <w:tcPr>
            <w:tcW w:w="5242" w:type="dxa"/>
          </w:tcPr>
          <w:p w14:paraId="724ABD60"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Тема</w:t>
            </w:r>
          </w:p>
        </w:tc>
        <w:tc>
          <w:tcPr>
            <w:tcW w:w="3115" w:type="dxa"/>
          </w:tcPr>
          <w:p w14:paraId="38500BA1"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ЭОР</w:t>
            </w:r>
          </w:p>
        </w:tc>
      </w:tr>
      <w:tr w:rsidR="00A36B10" w:rsidRPr="005E0EB3" w14:paraId="662BF952" w14:textId="77777777" w:rsidTr="00DE65FE">
        <w:tc>
          <w:tcPr>
            <w:tcW w:w="988" w:type="dxa"/>
          </w:tcPr>
          <w:p w14:paraId="76E1311A"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1</w:t>
            </w:r>
          </w:p>
        </w:tc>
        <w:tc>
          <w:tcPr>
            <w:tcW w:w="5242" w:type="dxa"/>
          </w:tcPr>
          <w:p w14:paraId="3825A0AA"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Водное занятие. В гостях у сказки.</w:t>
            </w:r>
          </w:p>
        </w:tc>
        <w:tc>
          <w:tcPr>
            <w:tcW w:w="3115" w:type="dxa"/>
          </w:tcPr>
          <w:p w14:paraId="16917B18"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 xml:space="preserve">Презентация. </w:t>
            </w:r>
            <w:proofErr w:type="gramStart"/>
            <w:r w:rsidRPr="005E0EB3">
              <w:rPr>
                <w:rFonts w:ascii="Times New Roman" w:eastAsia="Times New Roman" w:hAnsi="Times New Roman" w:cs="Times New Roman"/>
                <w:color w:val="000000"/>
                <w:sz w:val="28"/>
                <w:szCs w:val="28"/>
                <w:lang w:eastAsia="ru-RU"/>
              </w:rPr>
              <w:t>Видео «В гостях у сказки).</w:t>
            </w:r>
            <w:proofErr w:type="gramEnd"/>
            <w:r w:rsidRPr="005E0EB3">
              <w:rPr>
                <w:rFonts w:ascii="Times New Roman" w:eastAsia="Times New Roman" w:hAnsi="Times New Roman" w:cs="Times New Roman"/>
                <w:color w:val="000000"/>
                <w:sz w:val="28"/>
                <w:szCs w:val="28"/>
                <w:lang w:eastAsia="ru-RU"/>
              </w:rPr>
              <w:t xml:space="preserve"> Аудио миниатюра композитора </w:t>
            </w:r>
            <w:proofErr w:type="spellStart"/>
            <w:r w:rsidRPr="005E0EB3">
              <w:rPr>
                <w:rFonts w:ascii="Times New Roman" w:eastAsia="Times New Roman" w:hAnsi="Times New Roman" w:cs="Times New Roman"/>
                <w:color w:val="000000"/>
                <w:sz w:val="28"/>
                <w:szCs w:val="28"/>
                <w:lang w:eastAsia="ru-RU"/>
              </w:rPr>
              <w:t>Лядова</w:t>
            </w:r>
            <w:proofErr w:type="spellEnd"/>
          </w:p>
        </w:tc>
      </w:tr>
      <w:tr w:rsidR="00A36B10" w:rsidRPr="005E0EB3" w14:paraId="45D8784B" w14:textId="77777777" w:rsidTr="00DE65FE">
        <w:tc>
          <w:tcPr>
            <w:tcW w:w="988" w:type="dxa"/>
          </w:tcPr>
          <w:p w14:paraId="4008A212"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2</w:t>
            </w:r>
          </w:p>
        </w:tc>
        <w:tc>
          <w:tcPr>
            <w:tcW w:w="5242" w:type="dxa"/>
          </w:tcPr>
          <w:p w14:paraId="263E59DE"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Виды сказок. Волшебная сказка</w:t>
            </w:r>
          </w:p>
        </w:tc>
        <w:tc>
          <w:tcPr>
            <w:tcW w:w="3115" w:type="dxa"/>
          </w:tcPr>
          <w:p w14:paraId="410A5E82"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Презентация. Видео для интерактивной викторины «Угадай РНС»</w:t>
            </w:r>
          </w:p>
        </w:tc>
      </w:tr>
      <w:tr w:rsidR="00A36B10" w:rsidRPr="005E0EB3" w14:paraId="4CF57DEC" w14:textId="77777777" w:rsidTr="00DE65FE">
        <w:tc>
          <w:tcPr>
            <w:tcW w:w="988" w:type="dxa"/>
          </w:tcPr>
          <w:p w14:paraId="1C8BB1A3"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3</w:t>
            </w:r>
          </w:p>
        </w:tc>
        <w:tc>
          <w:tcPr>
            <w:tcW w:w="5242" w:type="dxa"/>
          </w:tcPr>
          <w:p w14:paraId="362A6C45"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Бытовые сказки</w:t>
            </w:r>
          </w:p>
        </w:tc>
        <w:tc>
          <w:tcPr>
            <w:tcW w:w="3115" w:type="dxa"/>
          </w:tcPr>
          <w:p w14:paraId="1488536F"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Презентация. Мультфильм «Каша из топора»</w:t>
            </w:r>
          </w:p>
        </w:tc>
      </w:tr>
      <w:tr w:rsidR="00A36B10" w:rsidRPr="005E0EB3" w14:paraId="55825719" w14:textId="77777777" w:rsidTr="00DE65FE">
        <w:trPr>
          <w:trHeight w:val="58"/>
        </w:trPr>
        <w:tc>
          <w:tcPr>
            <w:tcW w:w="988" w:type="dxa"/>
          </w:tcPr>
          <w:p w14:paraId="00ECB435"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4</w:t>
            </w:r>
          </w:p>
        </w:tc>
        <w:tc>
          <w:tcPr>
            <w:tcW w:w="5242" w:type="dxa"/>
          </w:tcPr>
          <w:p w14:paraId="13CA1732"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Сказки о животных.</w:t>
            </w:r>
          </w:p>
        </w:tc>
        <w:tc>
          <w:tcPr>
            <w:tcW w:w="3115" w:type="dxa"/>
          </w:tcPr>
          <w:p w14:paraId="4AE886A5"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 xml:space="preserve">Презентация. </w:t>
            </w:r>
            <w:proofErr w:type="spellStart"/>
            <w:r w:rsidRPr="005E0EB3">
              <w:rPr>
                <w:rFonts w:ascii="Times New Roman" w:eastAsia="Times New Roman" w:hAnsi="Times New Roman" w:cs="Times New Roman"/>
                <w:color w:val="000000"/>
                <w:sz w:val="28"/>
                <w:szCs w:val="28"/>
                <w:lang w:eastAsia="ru-RU"/>
              </w:rPr>
              <w:t>Аудиосказки</w:t>
            </w:r>
            <w:proofErr w:type="spellEnd"/>
            <w:r w:rsidRPr="005E0EB3">
              <w:rPr>
                <w:rFonts w:ascii="Times New Roman" w:eastAsia="Times New Roman" w:hAnsi="Times New Roman" w:cs="Times New Roman"/>
                <w:color w:val="000000"/>
                <w:sz w:val="28"/>
                <w:szCs w:val="28"/>
                <w:lang w:eastAsia="ru-RU"/>
              </w:rPr>
              <w:t>.</w:t>
            </w:r>
          </w:p>
        </w:tc>
      </w:tr>
      <w:tr w:rsidR="00A36B10" w:rsidRPr="005E0EB3" w14:paraId="513CAB5B" w14:textId="77777777" w:rsidTr="00DE65FE">
        <w:tc>
          <w:tcPr>
            <w:tcW w:w="988" w:type="dxa"/>
          </w:tcPr>
          <w:p w14:paraId="04543280"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5</w:t>
            </w:r>
          </w:p>
        </w:tc>
        <w:tc>
          <w:tcPr>
            <w:tcW w:w="5242" w:type="dxa"/>
          </w:tcPr>
          <w:p w14:paraId="2D2218DD"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Сказка «Царевна-лягушка»</w:t>
            </w:r>
          </w:p>
        </w:tc>
        <w:tc>
          <w:tcPr>
            <w:tcW w:w="3115" w:type="dxa"/>
          </w:tcPr>
          <w:p w14:paraId="1020B140"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Презентация.2 урока.  Мультфильм</w:t>
            </w:r>
          </w:p>
        </w:tc>
      </w:tr>
      <w:tr w:rsidR="00A36B10" w:rsidRPr="005E0EB3" w14:paraId="60B46E39" w14:textId="77777777" w:rsidTr="00DE65FE">
        <w:tc>
          <w:tcPr>
            <w:tcW w:w="988" w:type="dxa"/>
          </w:tcPr>
          <w:p w14:paraId="1F86AA5C"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6</w:t>
            </w:r>
          </w:p>
        </w:tc>
        <w:tc>
          <w:tcPr>
            <w:tcW w:w="5242" w:type="dxa"/>
          </w:tcPr>
          <w:p w14:paraId="0C425F45"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Сказка «</w:t>
            </w:r>
            <w:proofErr w:type="gramStart"/>
            <w:r w:rsidRPr="005E0EB3">
              <w:rPr>
                <w:rFonts w:ascii="Times New Roman" w:eastAsia="Times New Roman" w:hAnsi="Times New Roman" w:cs="Times New Roman"/>
                <w:color w:val="000000"/>
                <w:sz w:val="28"/>
                <w:szCs w:val="28"/>
                <w:lang w:eastAsia="ru-RU"/>
              </w:rPr>
              <w:t>Иван-крестьянский</w:t>
            </w:r>
            <w:proofErr w:type="gramEnd"/>
            <w:r w:rsidRPr="005E0EB3">
              <w:rPr>
                <w:rFonts w:ascii="Times New Roman" w:eastAsia="Times New Roman" w:hAnsi="Times New Roman" w:cs="Times New Roman"/>
                <w:color w:val="000000"/>
                <w:sz w:val="28"/>
                <w:szCs w:val="28"/>
                <w:lang w:eastAsia="ru-RU"/>
              </w:rPr>
              <w:t xml:space="preserve"> сын»</w:t>
            </w:r>
          </w:p>
        </w:tc>
        <w:tc>
          <w:tcPr>
            <w:tcW w:w="3115" w:type="dxa"/>
          </w:tcPr>
          <w:p w14:paraId="694D975B"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Презентация. 2 урока</w:t>
            </w:r>
          </w:p>
        </w:tc>
      </w:tr>
      <w:tr w:rsidR="00A36B10" w:rsidRPr="005E0EB3" w14:paraId="59E84F6E" w14:textId="77777777" w:rsidTr="00DE65FE">
        <w:tc>
          <w:tcPr>
            <w:tcW w:w="988" w:type="dxa"/>
          </w:tcPr>
          <w:p w14:paraId="04F57DB1"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7</w:t>
            </w:r>
          </w:p>
        </w:tc>
        <w:tc>
          <w:tcPr>
            <w:tcW w:w="5242" w:type="dxa"/>
          </w:tcPr>
          <w:p w14:paraId="58E3A1E0"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Подготовка к сочинению.</w:t>
            </w:r>
          </w:p>
        </w:tc>
        <w:tc>
          <w:tcPr>
            <w:tcW w:w="3115" w:type="dxa"/>
          </w:tcPr>
          <w:p w14:paraId="2FC5FF85"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Презентация</w:t>
            </w:r>
          </w:p>
        </w:tc>
      </w:tr>
      <w:tr w:rsidR="00A36B10" w:rsidRPr="005E0EB3" w14:paraId="2EB99BD4" w14:textId="77777777" w:rsidTr="00DE65FE">
        <w:tc>
          <w:tcPr>
            <w:tcW w:w="988" w:type="dxa"/>
          </w:tcPr>
          <w:p w14:paraId="403C1F0E"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8</w:t>
            </w:r>
          </w:p>
        </w:tc>
        <w:tc>
          <w:tcPr>
            <w:tcW w:w="5242" w:type="dxa"/>
          </w:tcPr>
          <w:p w14:paraId="5D802BBC"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Подготовка к проекту «Моя сказка». Создание авторской волшебной сказки.</w:t>
            </w:r>
          </w:p>
        </w:tc>
        <w:tc>
          <w:tcPr>
            <w:tcW w:w="3115" w:type="dxa"/>
          </w:tcPr>
          <w:p w14:paraId="191AA85C"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 xml:space="preserve">Презентация. </w:t>
            </w:r>
          </w:p>
        </w:tc>
      </w:tr>
      <w:tr w:rsidR="00A36B10" w:rsidRPr="005E0EB3" w14:paraId="7643C788" w14:textId="77777777" w:rsidTr="00DE65FE">
        <w:tc>
          <w:tcPr>
            <w:tcW w:w="988" w:type="dxa"/>
          </w:tcPr>
          <w:p w14:paraId="219BD5A8"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lastRenderedPageBreak/>
              <w:t>9.</w:t>
            </w:r>
          </w:p>
        </w:tc>
        <w:tc>
          <w:tcPr>
            <w:tcW w:w="5242" w:type="dxa"/>
          </w:tcPr>
          <w:p w14:paraId="72604600"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Проект. Словарь сказочных слов.</w:t>
            </w:r>
          </w:p>
        </w:tc>
        <w:tc>
          <w:tcPr>
            <w:tcW w:w="3115" w:type="dxa"/>
          </w:tcPr>
          <w:p w14:paraId="726A6223"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Обучающая презентация. Как создать словарь.</w:t>
            </w:r>
          </w:p>
        </w:tc>
      </w:tr>
      <w:tr w:rsidR="00A36B10" w:rsidRPr="005E0EB3" w14:paraId="04AE800B" w14:textId="77777777" w:rsidTr="00DE65FE">
        <w:tc>
          <w:tcPr>
            <w:tcW w:w="988" w:type="dxa"/>
          </w:tcPr>
          <w:p w14:paraId="214A9F20"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10.</w:t>
            </w:r>
          </w:p>
        </w:tc>
        <w:tc>
          <w:tcPr>
            <w:tcW w:w="5242" w:type="dxa"/>
          </w:tcPr>
          <w:p w14:paraId="46C745B2"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 xml:space="preserve">Заключительный урок. Русские сказочники. </w:t>
            </w:r>
          </w:p>
        </w:tc>
        <w:tc>
          <w:tcPr>
            <w:tcW w:w="3115" w:type="dxa"/>
          </w:tcPr>
          <w:p w14:paraId="65C9AAE8" w14:textId="77777777" w:rsidR="00A36B10" w:rsidRPr="005E0EB3" w:rsidRDefault="00A36B10" w:rsidP="008826F0">
            <w:pPr>
              <w:spacing w:before="100" w:beforeAutospacing="1" w:after="100" w:afterAutospacing="1"/>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Презентация. Обучающий фильм «Сказки и сказочники». Контрольная работа (заполнение таблицы)</w:t>
            </w:r>
          </w:p>
        </w:tc>
      </w:tr>
    </w:tbl>
    <w:p w14:paraId="5337CA95" w14:textId="1F3D4F63" w:rsidR="00A36B10" w:rsidRPr="005E0EB3" w:rsidRDefault="00A36B10" w:rsidP="008826F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E0EB3">
        <w:rPr>
          <w:rFonts w:ascii="Times New Roman" w:eastAsia="Times New Roman" w:hAnsi="Times New Roman" w:cs="Times New Roman"/>
          <w:color w:val="000000"/>
          <w:sz w:val="28"/>
          <w:szCs w:val="28"/>
          <w:lang w:eastAsia="ru-RU"/>
        </w:rPr>
        <w:t xml:space="preserve">    </w:t>
      </w:r>
      <w:r w:rsidR="008826F0">
        <w:rPr>
          <w:rFonts w:ascii="Times New Roman" w:eastAsia="Times New Roman" w:hAnsi="Times New Roman" w:cs="Times New Roman"/>
          <w:color w:val="000000"/>
          <w:sz w:val="28"/>
          <w:szCs w:val="28"/>
          <w:lang w:eastAsia="ru-RU"/>
        </w:rPr>
        <w:t xml:space="preserve">   </w:t>
      </w:r>
      <w:bookmarkStart w:id="1" w:name="_GoBack"/>
      <w:bookmarkEnd w:id="1"/>
      <w:r w:rsidRPr="005E0EB3">
        <w:rPr>
          <w:rFonts w:ascii="Times New Roman" w:eastAsia="Times New Roman" w:hAnsi="Times New Roman" w:cs="Times New Roman"/>
          <w:color w:val="000000"/>
          <w:sz w:val="28"/>
          <w:szCs w:val="28"/>
          <w:lang w:eastAsia="ru-RU"/>
        </w:rPr>
        <w:t xml:space="preserve">По этому принципу можно создать ЭОР к любому разделу преподаваемого предмета. </w:t>
      </w:r>
      <w:r w:rsidRPr="005E0EB3">
        <w:rPr>
          <w:rFonts w:ascii="Times New Roman" w:hAnsi="Times New Roman" w:cs="Times New Roman"/>
          <w:color w:val="000000"/>
          <w:sz w:val="28"/>
          <w:szCs w:val="28"/>
          <w:shd w:val="clear" w:color="auto" w:fill="FFFFFF"/>
        </w:rPr>
        <w:t>Апробация данного электронно-образовательного ресурса прошла в период дистанционного обучения. Высокий уровень творческих проектных работ, повышение</w:t>
      </w:r>
      <w:r w:rsidR="005E0EB3">
        <w:rPr>
          <w:rFonts w:ascii="Times New Roman" w:hAnsi="Times New Roman" w:cs="Times New Roman"/>
          <w:color w:val="000000"/>
          <w:sz w:val="28"/>
          <w:szCs w:val="28"/>
          <w:shd w:val="clear" w:color="auto" w:fill="FFFFFF"/>
        </w:rPr>
        <w:t xml:space="preserve"> качества образования</w:t>
      </w:r>
      <w:r w:rsidRPr="005E0EB3">
        <w:rPr>
          <w:rFonts w:ascii="Times New Roman" w:hAnsi="Times New Roman" w:cs="Times New Roman"/>
          <w:color w:val="000000"/>
          <w:sz w:val="28"/>
          <w:szCs w:val="28"/>
          <w:shd w:val="clear" w:color="auto" w:fill="FFFFFF"/>
        </w:rPr>
        <w:t>, положительные отзывы учеников 5 классов говорят об эффективности применения ЭОР в практике современной школы.</w:t>
      </w:r>
      <w:r w:rsidR="005E0EB3">
        <w:rPr>
          <w:rFonts w:ascii="Times New Roman" w:eastAsia="Times New Roman" w:hAnsi="Times New Roman" w:cs="Times New Roman"/>
          <w:color w:val="000000"/>
          <w:sz w:val="28"/>
          <w:szCs w:val="28"/>
          <w:lang w:eastAsia="ru-RU"/>
        </w:rPr>
        <w:t xml:space="preserve"> </w:t>
      </w:r>
      <w:r w:rsidRPr="005E0EB3">
        <w:rPr>
          <w:rFonts w:ascii="Times New Roman" w:hAnsi="Times New Roman" w:cs="Times New Roman"/>
          <w:color w:val="000000"/>
          <w:sz w:val="28"/>
          <w:szCs w:val="28"/>
          <w:shd w:val="clear" w:color="auto" w:fill="FFFFFF"/>
        </w:rPr>
        <w:t>Таким образом, создание цифровой образовательной среды через использование на уроках электронный образовательных ресурсов, в том числе и авторских, является эффективным путём модернизации образования, направлено на повышение качества обучения и воспитания обучающихся и развитие профессиональных компетенций учителя.</w:t>
      </w:r>
    </w:p>
    <w:p w14:paraId="1E63A433" w14:textId="77777777" w:rsidR="00A36B10" w:rsidRPr="005E0EB3" w:rsidRDefault="00A36B10" w:rsidP="005E0EB3">
      <w:pPr>
        <w:shd w:val="clear" w:color="auto" w:fill="FFFFFF"/>
        <w:spacing w:before="100" w:beforeAutospacing="1" w:after="100" w:afterAutospacing="1" w:line="240" w:lineRule="auto"/>
        <w:jc w:val="both"/>
        <w:rPr>
          <w:rFonts w:ascii="Times New Roman" w:hAnsi="Times New Roman" w:cs="Times New Roman"/>
          <w:color w:val="000000"/>
          <w:sz w:val="28"/>
          <w:szCs w:val="28"/>
          <w:shd w:val="clear" w:color="auto" w:fill="FFFFFF"/>
        </w:rPr>
      </w:pPr>
    </w:p>
    <w:p w14:paraId="6F9F0BD8" w14:textId="77777777" w:rsidR="00A36B10" w:rsidRPr="005E0EB3" w:rsidRDefault="00A36B10" w:rsidP="005E0EB3">
      <w:pPr>
        <w:spacing w:line="240" w:lineRule="auto"/>
        <w:jc w:val="center"/>
        <w:rPr>
          <w:rFonts w:ascii="Times New Roman" w:hAnsi="Times New Roman" w:cs="Times New Roman"/>
          <w:b/>
          <w:sz w:val="24"/>
          <w:szCs w:val="28"/>
        </w:rPr>
      </w:pPr>
      <w:r w:rsidRPr="005E0EB3">
        <w:rPr>
          <w:rFonts w:ascii="Times New Roman" w:hAnsi="Times New Roman" w:cs="Times New Roman"/>
          <w:b/>
          <w:sz w:val="24"/>
          <w:szCs w:val="28"/>
        </w:rPr>
        <w:t>Список литературы</w:t>
      </w:r>
    </w:p>
    <w:p w14:paraId="43965D12" w14:textId="77777777" w:rsidR="00A36B10" w:rsidRPr="005E0EB3" w:rsidRDefault="00A36B10" w:rsidP="005E0EB3">
      <w:pPr>
        <w:pStyle w:val="a5"/>
        <w:numPr>
          <w:ilvl w:val="0"/>
          <w:numId w:val="2"/>
        </w:numPr>
        <w:spacing w:line="240" w:lineRule="auto"/>
        <w:jc w:val="both"/>
        <w:rPr>
          <w:rFonts w:ascii="Times New Roman" w:hAnsi="Times New Roman" w:cs="Times New Roman"/>
          <w:sz w:val="24"/>
          <w:szCs w:val="28"/>
          <w:lang w:val="ru-RU"/>
        </w:rPr>
      </w:pPr>
      <w:proofErr w:type="spellStart"/>
      <w:r w:rsidRPr="005E0EB3">
        <w:rPr>
          <w:rFonts w:ascii="Times New Roman" w:hAnsi="Times New Roman" w:cs="Times New Roman"/>
          <w:sz w:val="24"/>
          <w:szCs w:val="28"/>
          <w:lang w:val="ru-RU"/>
        </w:rPr>
        <w:t>Блонский</w:t>
      </w:r>
      <w:proofErr w:type="spellEnd"/>
      <w:r w:rsidRPr="005E0EB3">
        <w:rPr>
          <w:rFonts w:ascii="Times New Roman" w:hAnsi="Times New Roman" w:cs="Times New Roman"/>
          <w:sz w:val="24"/>
          <w:szCs w:val="28"/>
          <w:lang w:val="ru-RU"/>
        </w:rPr>
        <w:t xml:space="preserve">, П. Как организовываться русскому учительству? / П. </w:t>
      </w:r>
      <w:proofErr w:type="spellStart"/>
      <w:r w:rsidRPr="005E0EB3">
        <w:rPr>
          <w:rFonts w:ascii="Times New Roman" w:hAnsi="Times New Roman" w:cs="Times New Roman"/>
          <w:sz w:val="24"/>
          <w:szCs w:val="28"/>
          <w:lang w:val="ru-RU"/>
        </w:rPr>
        <w:t>Блонский</w:t>
      </w:r>
      <w:proofErr w:type="spellEnd"/>
      <w:r w:rsidRPr="005E0EB3">
        <w:rPr>
          <w:rFonts w:ascii="Times New Roman" w:hAnsi="Times New Roman" w:cs="Times New Roman"/>
          <w:sz w:val="24"/>
          <w:szCs w:val="28"/>
          <w:lang w:val="ru-RU"/>
        </w:rPr>
        <w:t xml:space="preserve">// Вестник воспитания. – 1917 – № 4-5. – С. 5. </w:t>
      </w:r>
    </w:p>
    <w:p w14:paraId="7A7D6243" w14:textId="77777777" w:rsidR="00A36B10" w:rsidRPr="005E0EB3" w:rsidRDefault="00A36B10" w:rsidP="005E0EB3">
      <w:pPr>
        <w:pStyle w:val="a5"/>
        <w:numPr>
          <w:ilvl w:val="0"/>
          <w:numId w:val="2"/>
        </w:numPr>
        <w:spacing w:line="240" w:lineRule="auto"/>
        <w:jc w:val="both"/>
        <w:rPr>
          <w:rFonts w:ascii="Times New Roman" w:hAnsi="Times New Roman" w:cs="Times New Roman"/>
          <w:sz w:val="24"/>
          <w:szCs w:val="28"/>
          <w:lang w:val="ru-RU"/>
        </w:rPr>
      </w:pPr>
      <w:r w:rsidRPr="005E0EB3">
        <w:rPr>
          <w:rFonts w:ascii="Times New Roman" w:hAnsi="Times New Roman" w:cs="Times New Roman"/>
          <w:sz w:val="24"/>
          <w:szCs w:val="28"/>
          <w:lang w:val="ru-RU"/>
        </w:rPr>
        <w:t xml:space="preserve">«Цифровая трансформация в образовании: проблемы и перспективы развития»: сборник материалов Межрегиональной научно-практической конференции / под ред. М.А. Селивановой, К.А. </w:t>
      </w:r>
      <w:proofErr w:type="spellStart"/>
      <w:r w:rsidRPr="005E0EB3">
        <w:rPr>
          <w:rFonts w:ascii="Times New Roman" w:hAnsi="Times New Roman" w:cs="Times New Roman"/>
          <w:sz w:val="24"/>
          <w:szCs w:val="28"/>
          <w:lang w:val="ru-RU"/>
        </w:rPr>
        <w:t>Ротобыльского</w:t>
      </w:r>
      <w:proofErr w:type="spellEnd"/>
      <w:r w:rsidRPr="005E0EB3">
        <w:rPr>
          <w:rFonts w:ascii="Times New Roman" w:hAnsi="Times New Roman" w:cs="Times New Roman"/>
          <w:sz w:val="24"/>
          <w:szCs w:val="28"/>
          <w:lang w:val="ru-RU"/>
        </w:rPr>
        <w:t xml:space="preserve">, А.Н. Гончаровой, Н.М. Кузнецовой, Е.Д. Поповой. – Липецк: ГАУДПО ЛО «ИРО», 2021. -  С. 21. </w:t>
      </w:r>
    </w:p>
    <w:p w14:paraId="372FA5AB" w14:textId="77777777" w:rsidR="00A36B10" w:rsidRPr="005E0EB3" w:rsidRDefault="00A36B10" w:rsidP="005E0EB3">
      <w:pPr>
        <w:pStyle w:val="a5"/>
        <w:numPr>
          <w:ilvl w:val="0"/>
          <w:numId w:val="2"/>
        </w:numPr>
        <w:spacing w:line="240" w:lineRule="auto"/>
        <w:jc w:val="both"/>
        <w:rPr>
          <w:rFonts w:ascii="Times New Roman" w:hAnsi="Times New Roman" w:cs="Times New Roman"/>
          <w:sz w:val="24"/>
          <w:szCs w:val="28"/>
          <w:lang w:val="ru-RU"/>
        </w:rPr>
      </w:pPr>
      <w:r w:rsidRPr="005E0EB3">
        <w:rPr>
          <w:rFonts w:ascii="Times New Roman" w:hAnsi="Times New Roman" w:cs="Times New Roman"/>
          <w:sz w:val="24"/>
          <w:szCs w:val="28"/>
          <w:lang w:val="ru-RU"/>
        </w:rPr>
        <w:t xml:space="preserve"> Никулина Т.В., </w:t>
      </w:r>
      <w:proofErr w:type="spellStart"/>
      <w:r w:rsidRPr="005E0EB3">
        <w:rPr>
          <w:rFonts w:ascii="Times New Roman" w:hAnsi="Times New Roman" w:cs="Times New Roman"/>
          <w:sz w:val="24"/>
          <w:szCs w:val="28"/>
          <w:lang w:val="ru-RU"/>
        </w:rPr>
        <w:t>Стариченко</w:t>
      </w:r>
      <w:proofErr w:type="spellEnd"/>
      <w:r w:rsidRPr="005E0EB3">
        <w:rPr>
          <w:rFonts w:ascii="Times New Roman" w:hAnsi="Times New Roman" w:cs="Times New Roman"/>
          <w:sz w:val="24"/>
          <w:szCs w:val="28"/>
          <w:lang w:val="ru-RU"/>
        </w:rPr>
        <w:t xml:space="preserve"> Е.Б. Информатизация и </w:t>
      </w:r>
      <w:proofErr w:type="spellStart"/>
      <w:r w:rsidRPr="005E0EB3">
        <w:rPr>
          <w:rFonts w:ascii="Times New Roman" w:hAnsi="Times New Roman" w:cs="Times New Roman"/>
          <w:sz w:val="24"/>
          <w:szCs w:val="28"/>
          <w:lang w:val="ru-RU"/>
        </w:rPr>
        <w:t>цифровизация</w:t>
      </w:r>
      <w:proofErr w:type="spellEnd"/>
      <w:r w:rsidRPr="005E0EB3">
        <w:rPr>
          <w:rFonts w:ascii="Times New Roman" w:hAnsi="Times New Roman" w:cs="Times New Roman"/>
          <w:sz w:val="24"/>
          <w:szCs w:val="28"/>
          <w:lang w:val="ru-RU"/>
        </w:rPr>
        <w:t xml:space="preserve"> образования: понятия, технологии, управление. Педагогическое образование в России, (8), С. 112.</w:t>
      </w:r>
    </w:p>
    <w:p w14:paraId="39F35861" w14:textId="77777777" w:rsidR="00A36B10" w:rsidRPr="005E0EB3" w:rsidRDefault="00A36B10" w:rsidP="005E0EB3">
      <w:pPr>
        <w:pStyle w:val="a5"/>
        <w:numPr>
          <w:ilvl w:val="0"/>
          <w:numId w:val="2"/>
        </w:numPr>
        <w:spacing w:line="240" w:lineRule="auto"/>
        <w:jc w:val="both"/>
        <w:rPr>
          <w:rFonts w:ascii="Times New Roman" w:hAnsi="Times New Roman" w:cs="Times New Roman"/>
          <w:sz w:val="24"/>
          <w:szCs w:val="28"/>
          <w:lang w:val="ru-RU"/>
        </w:rPr>
      </w:pPr>
      <w:r w:rsidRPr="005E0EB3">
        <w:rPr>
          <w:rFonts w:ascii="Times New Roman" w:hAnsi="Times New Roman" w:cs="Times New Roman"/>
          <w:sz w:val="24"/>
          <w:szCs w:val="28"/>
          <w:lang w:val="ru-RU"/>
        </w:rPr>
        <w:t xml:space="preserve">Сайт учителя </w:t>
      </w:r>
      <w:proofErr w:type="spellStart"/>
      <w:r w:rsidRPr="005E0EB3">
        <w:rPr>
          <w:rFonts w:ascii="Times New Roman" w:hAnsi="Times New Roman" w:cs="Times New Roman"/>
          <w:sz w:val="24"/>
          <w:szCs w:val="28"/>
          <w:lang w:val="ru-RU"/>
        </w:rPr>
        <w:t>Сухичевой</w:t>
      </w:r>
      <w:proofErr w:type="spellEnd"/>
      <w:r w:rsidRPr="005E0EB3">
        <w:rPr>
          <w:rFonts w:ascii="Times New Roman" w:hAnsi="Times New Roman" w:cs="Times New Roman"/>
          <w:sz w:val="24"/>
          <w:szCs w:val="28"/>
          <w:lang w:val="ru-RU"/>
        </w:rPr>
        <w:t xml:space="preserve"> Е.Л. </w:t>
      </w:r>
    </w:p>
    <w:p w14:paraId="2203C409" w14:textId="00DFA804" w:rsidR="005E0EB3" w:rsidRPr="008826F0" w:rsidRDefault="008826F0" w:rsidP="008826F0">
      <w:pPr>
        <w:pStyle w:val="a5"/>
        <w:spacing w:line="240" w:lineRule="auto"/>
        <w:jc w:val="both"/>
        <w:rPr>
          <w:rFonts w:ascii="Times New Roman" w:hAnsi="Times New Roman" w:cs="Times New Roman"/>
          <w:sz w:val="24"/>
          <w:szCs w:val="28"/>
          <w:lang w:val="ru-RU"/>
        </w:rPr>
      </w:pPr>
      <w:hyperlink r:id="rId6" w:history="1">
        <w:r w:rsidR="00A36B10" w:rsidRPr="005E0EB3">
          <w:rPr>
            <w:rStyle w:val="a4"/>
            <w:rFonts w:ascii="Times New Roman" w:hAnsi="Times New Roman" w:cs="Times New Roman"/>
            <w:sz w:val="24"/>
            <w:szCs w:val="28"/>
            <w:lang w:val="ru-RU"/>
          </w:rPr>
          <w:t>https://infourok.ru/user/suhicheva-elena-leonidovna/page/eor</w:t>
        </w:r>
      </w:hyperlink>
    </w:p>
    <w:p w14:paraId="5E06F805" w14:textId="77777777" w:rsidR="00A36B10" w:rsidRPr="005E0EB3" w:rsidRDefault="00A36B10" w:rsidP="005E0EB3">
      <w:pPr>
        <w:spacing w:line="240" w:lineRule="auto"/>
        <w:jc w:val="center"/>
        <w:rPr>
          <w:rFonts w:ascii="Times New Roman" w:hAnsi="Times New Roman" w:cs="Times New Roman"/>
          <w:b/>
          <w:sz w:val="28"/>
          <w:szCs w:val="28"/>
        </w:rPr>
      </w:pPr>
      <w:r w:rsidRPr="005E0EB3">
        <w:rPr>
          <w:rFonts w:ascii="Times New Roman" w:hAnsi="Times New Roman" w:cs="Times New Roman"/>
          <w:b/>
          <w:sz w:val="28"/>
          <w:szCs w:val="28"/>
        </w:rPr>
        <w:t>Сведения об авторе</w:t>
      </w:r>
    </w:p>
    <w:p w14:paraId="4C65D1F3" w14:textId="77777777" w:rsidR="00A36B10" w:rsidRPr="005E0EB3" w:rsidRDefault="00A36B10" w:rsidP="005E0EB3">
      <w:pPr>
        <w:jc w:val="both"/>
        <w:rPr>
          <w:rFonts w:ascii="Times New Roman" w:hAnsi="Times New Roman" w:cs="Times New Roman"/>
          <w:sz w:val="28"/>
          <w:szCs w:val="28"/>
        </w:rPr>
      </w:pPr>
      <w:r w:rsidRPr="005E0EB3">
        <w:rPr>
          <w:rFonts w:ascii="Times New Roman" w:hAnsi="Times New Roman" w:cs="Times New Roman"/>
          <w:b/>
          <w:sz w:val="28"/>
          <w:szCs w:val="28"/>
        </w:rPr>
        <w:t>Сухичева Елена Леонидовн</w:t>
      </w:r>
      <w:proofErr w:type="gramStart"/>
      <w:r w:rsidRPr="005E0EB3">
        <w:rPr>
          <w:rFonts w:ascii="Times New Roman" w:hAnsi="Times New Roman" w:cs="Times New Roman"/>
          <w:b/>
          <w:sz w:val="28"/>
          <w:szCs w:val="28"/>
        </w:rPr>
        <w:t>а</w:t>
      </w:r>
      <w:r w:rsidRPr="005E0EB3">
        <w:rPr>
          <w:rFonts w:ascii="Times New Roman" w:hAnsi="Times New Roman" w:cs="Times New Roman"/>
          <w:sz w:val="28"/>
          <w:szCs w:val="28"/>
        </w:rPr>
        <w:t>-</w:t>
      </w:r>
      <w:proofErr w:type="gramEnd"/>
      <w:r w:rsidRPr="005E0EB3">
        <w:rPr>
          <w:rFonts w:ascii="Times New Roman" w:hAnsi="Times New Roman" w:cs="Times New Roman"/>
          <w:sz w:val="28"/>
          <w:szCs w:val="28"/>
        </w:rPr>
        <w:t xml:space="preserve"> учитель русского языка и литературы высшей категории МБОУ «Мегетская средняя общеобразовательная школа» АГО (665854, Иркутская область, Ангарский городской округ, посёлок Мегет, переулок Школьный, д. 8. Тел</w:t>
      </w:r>
      <w:proofErr w:type="gramStart"/>
      <w:r w:rsidRPr="005E0EB3">
        <w:rPr>
          <w:rFonts w:ascii="Times New Roman" w:hAnsi="Times New Roman" w:cs="Times New Roman"/>
          <w:sz w:val="28"/>
          <w:szCs w:val="28"/>
        </w:rPr>
        <w:t>.(</w:t>
      </w:r>
      <w:proofErr w:type="gramEnd"/>
      <w:r w:rsidRPr="005E0EB3">
        <w:rPr>
          <w:rFonts w:ascii="Times New Roman" w:hAnsi="Times New Roman" w:cs="Times New Roman"/>
          <w:sz w:val="28"/>
          <w:szCs w:val="28"/>
        </w:rPr>
        <w:t>факс)  8(3952) 49-20-40, 89086502280, mr.sukhichev@mail.ru).</w:t>
      </w:r>
    </w:p>
    <w:p w14:paraId="793433F6" w14:textId="77777777" w:rsidR="00A36B10" w:rsidRPr="005E0EB3" w:rsidRDefault="00A36B10" w:rsidP="005E0EB3">
      <w:pPr>
        <w:spacing w:line="240" w:lineRule="auto"/>
        <w:jc w:val="both"/>
        <w:rPr>
          <w:rFonts w:ascii="Times New Roman" w:hAnsi="Times New Roman" w:cs="Times New Roman"/>
          <w:sz w:val="28"/>
          <w:szCs w:val="28"/>
        </w:rPr>
      </w:pPr>
    </w:p>
    <w:p w14:paraId="7F630E51" w14:textId="58251782" w:rsidR="005E0EB3" w:rsidRPr="005E0EB3" w:rsidRDefault="00F05B77" w:rsidP="005E0EB3">
      <w:pPr>
        <w:jc w:val="both"/>
        <w:rPr>
          <w:rFonts w:ascii="Times New Roman" w:hAnsi="Times New Roman" w:cs="Times New Roman"/>
          <w:sz w:val="28"/>
          <w:szCs w:val="28"/>
        </w:rPr>
      </w:pPr>
      <w:r w:rsidRPr="005E0EB3">
        <w:rPr>
          <w:rFonts w:ascii="Times New Roman" w:hAnsi="Times New Roman" w:cs="Times New Roman"/>
          <w:sz w:val="28"/>
          <w:szCs w:val="28"/>
        </w:rPr>
        <w:t xml:space="preserve">    </w:t>
      </w:r>
    </w:p>
    <w:p w14:paraId="44D7F14F" w14:textId="2C965174" w:rsidR="00C66CF8" w:rsidRPr="005E0EB3" w:rsidRDefault="00C66CF8" w:rsidP="005E0EB3">
      <w:pPr>
        <w:jc w:val="both"/>
        <w:rPr>
          <w:rFonts w:ascii="Times New Roman" w:hAnsi="Times New Roman" w:cs="Times New Roman"/>
          <w:sz w:val="28"/>
          <w:szCs w:val="28"/>
        </w:rPr>
      </w:pPr>
    </w:p>
    <w:sectPr w:rsidR="00C66CF8" w:rsidRPr="005E0E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25F05"/>
    <w:multiLevelType w:val="hybridMultilevel"/>
    <w:tmpl w:val="299E0E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5E0CE9"/>
    <w:multiLevelType w:val="hybridMultilevel"/>
    <w:tmpl w:val="0E7AD734"/>
    <w:lvl w:ilvl="0" w:tplc="6DB65BB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59C"/>
    <w:rsid w:val="00054258"/>
    <w:rsid w:val="00126211"/>
    <w:rsid w:val="00217033"/>
    <w:rsid w:val="002B0A75"/>
    <w:rsid w:val="002C40B4"/>
    <w:rsid w:val="005E0EB3"/>
    <w:rsid w:val="00672C36"/>
    <w:rsid w:val="0076405F"/>
    <w:rsid w:val="007E6809"/>
    <w:rsid w:val="00855313"/>
    <w:rsid w:val="0087759C"/>
    <w:rsid w:val="008826F0"/>
    <w:rsid w:val="00A36B10"/>
    <w:rsid w:val="00BD1096"/>
    <w:rsid w:val="00C66CF8"/>
    <w:rsid w:val="00EB143E"/>
    <w:rsid w:val="00F05B77"/>
    <w:rsid w:val="00FF0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6B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36B10"/>
    <w:rPr>
      <w:color w:val="0000FF"/>
      <w:u w:val="single"/>
    </w:rPr>
  </w:style>
  <w:style w:type="paragraph" w:styleId="a5">
    <w:name w:val="List Paragraph"/>
    <w:basedOn w:val="a"/>
    <w:uiPriority w:val="34"/>
    <w:qFormat/>
    <w:rsid w:val="00A36B10"/>
    <w:pPr>
      <w:spacing w:after="200" w:line="276" w:lineRule="auto"/>
      <w:ind w:left="720"/>
      <w:contextualSpacing/>
    </w:pPr>
    <w:rPr>
      <w:rFonts w:eastAsiaTheme="minorEastAsia"/>
      <w:lang w:val="en-US" w:bidi="en-US"/>
    </w:rPr>
  </w:style>
  <w:style w:type="table" w:styleId="a6">
    <w:name w:val="Table Grid"/>
    <w:basedOn w:val="a1"/>
    <w:uiPriority w:val="39"/>
    <w:rsid w:val="00A36B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672C36"/>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6B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36B10"/>
    <w:rPr>
      <w:color w:val="0000FF"/>
      <w:u w:val="single"/>
    </w:rPr>
  </w:style>
  <w:style w:type="paragraph" w:styleId="a5">
    <w:name w:val="List Paragraph"/>
    <w:basedOn w:val="a"/>
    <w:uiPriority w:val="34"/>
    <w:qFormat/>
    <w:rsid w:val="00A36B10"/>
    <w:pPr>
      <w:spacing w:after="200" w:line="276" w:lineRule="auto"/>
      <w:ind w:left="720"/>
      <w:contextualSpacing/>
    </w:pPr>
    <w:rPr>
      <w:rFonts w:eastAsiaTheme="minorEastAsia"/>
      <w:lang w:val="en-US" w:bidi="en-US"/>
    </w:rPr>
  </w:style>
  <w:style w:type="table" w:styleId="a6">
    <w:name w:val="Table Grid"/>
    <w:basedOn w:val="a1"/>
    <w:uiPriority w:val="39"/>
    <w:rsid w:val="00A36B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672C36"/>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75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user/suhicheva-elena-leonidovna/page/eo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8</Pages>
  <Words>2346</Words>
  <Characters>13374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2022-08-16T06:22:00Z</dcterms:created>
  <dcterms:modified xsi:type="dcterms:W3CDTF">2026-03-17T03:07:00Z</dcterms:modified>
</cp:coreProperties>
</file>