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5B4" w:rsidRDefault="004445B4" w:rsidP="004445B4">
      <w:pPr>
        <w:jc w:val="center"/>
        <w:rPr>
          <w:b/>
        </w:rPr>
      </w:pPr>
      <w:r>
        <w:rPr>
          <w:b/>
        </w:rPr>
        <w:t>ВИКТОРИНА</w:t>
      </w:r>
    </w:p>
    <w:p w:rsidR="004445B4" w:rsidRDefault="004445B4" w:rsidP="004445B4">
      <w:pPr>
        <w:jc w:val="center"/>
        <w:rPr>
          <w:b/>
        </w:rPr>
      </w:pPr>
      <w:r>
        <w:rPr>
          <w:b/>
        </w:rPr>
        <w:t>для старшеклассников</w:t>
      </w:r>
      <w:r w:rsidR="00411576">
        <w:rPr>
          <w:b/>
        </w:rPr>
        <w:t xml:space="preserve"> и студентов</w:t>
      </w:r>
      <w:r>
        <w:rPr>
          <w:b/>
        </w:rPr>
        <w:t xml:space="preserve">, </w:t>
      </w:r>
      <w:proofErr w:type="gramStart"/>
      <w:r>
        <w:rPr>
          <w:b/>
        </w:rPr>
        <w:t>посвященная</w:t>
      </w:r>
      <w:proofErr w:type="gramEnd"/>
      <w:r>
        <w:rPr>
          <w:b/>
        </w:rPr>
        <w:t xml:space="preserve"> 100-литию Великой российской революции.</w:t>
      </w:r>
    </w:p>
    <w:p w:rsidR="004445B4" w:rsidRPr="00812F4F" w:rsidRDefault="004445B4" w:rsidP="004445B4">
      <w:pPr>
        <w:jc w:val="center"/>
        <w:rPr>
          <w:b/>
        </w:rPr>
      </w:pPr>
    </w:p>
    <w:p w:rsidR="004445B4" w:rsidRPr="00546540" w:rsidRDefault="004445B4" w:rsidP="00546540">
      <w:pPr>
        <w:ind w:left="360" w:hanging="360"/>
        <w:jc w:val="both"/>
        <w:rPr>
          <w:b/>
        </w:rPr>
      </w:pPr>
      <w:r>
        <w:rPr>
          <w:b/>
        </w:rPr>
        <w:t>В заданиях 1 – 15 из четырех предложенных вариантов выберите один верный.</w:t>
      </w:r>
    </w:p>
    <w:p w:rsidR="004445B4" w:rsidRPr="00812F4F" w:rsidRDefault="005C41B9" w:rsidP="004445B4">
      <w:pPr>
        <w:ind w:left="360" w:hanging="360"/>
        <w:jc w:val="both"/>
      </w:pPr>
      <w:r w:rsidRPr="005C41B9">
        <w:rPr>
          <w:b/>
        </w:rPr>
        <w:t>1</w:t>
      </w:r>
      <w:r>
        <w:t>.</w:t>
      </w:r>
      <w:r w:rsidR="004445B4" w:rsidRPr="00812F4F">
        <w:t xml:space="preserve">  </w:t>
      </w:r>
      <w:r w:rsidR="004445B4" w:rsidRPr="00DC6F56">
        <w:rPr>
          <w:i/>
        </w:rPr>
        <w:t>Срок осуществления Временным правительством своих полномочий определялся</w:t>
      </w:r>
      <w:r w:rsidR="004445B4" w:rsidRPr="00812F4F">
        <w:t xml:space="preserve"> </w:t>
      </w:r>
    </w:p>
    <w:p w:rsidR="004445B4" w:rsidRPr="00AB0063" w:rsidRDefault="004445B4" w:rsidP="004445B4">
      <w:pPr>
        <w:ind w:left="360" w:hanging="360"/>
        <w:jc w:val="both"/>
      </w:pPr>
      <w:r w:rsidRPr="00AB0063">
        <w:t xml:space="preserve">      </w:t>
      </w:r>
      <w:r w:rsidR="005C41B9">
        <w:t>А)</w:t>
      </w:r>
      <w:r w:rsidRPr="00AB0063">
        <w:t xml:space="preserve"> до созыва Учредительного собрания</w:t>
      </w:r>
    </w:p>
    <w:p w:rsidR="004445B4" w:rsidRPr="00812F4F" w:rsidRDefault="004445B4" w:rsidP="004445B4">
      <w:pPr>
        <w:ind w:left="360" w:hanging="360"/>
        <w:jc w:val="both"/>
      </w:pPr>
      <w:r w:rsidRPr="00812F4F">
        <w:t xml:space="preserve">      </w:t>
      </w:r>
      <w:r w:rsidR="005C41B9">
        <w:t>Б)</w:t>
      </w:r>
      <w:r w:rsidRPr="00812F4F">
        <w:t xml:space="preserve"> до окончания Первой мировой войны    </w:t>
      </w:r>
    </w:p>
    <w:p w:rsidR="004445B4" w:rsidRPr="00812F4F" w:rsidRDefault="004445B4" w:rsidP="004445B4">
      <w:pPr>
        <w:ind w:left="360" w:hanging="360"/>
        <w:jc w:val="both"/>
      </w:pPr>
      <w:r w:rsidRPr="00812F4F">
        <w:t xml:space="preserve">      </w:t>
      </w:r>
      <w:r w:rsidR="005C41B9">
        <w:t>В)</w:t>
      </w:r>
      <w:r w:rsidRPr="00812F4F">
        <w:t xml:space="preserve"> на один год  </w:t>
      </w:r>
    </w:p>
    <w:p w:rsidR="004445B4" w:rsidRPr="00812F4F" w:rsidRDefault="004445B4" w:rsidP="00546540">
      <w:pPr>
        <w:ind w:left="360" w:hanging="360"/>
        <w:jc w:val="both"/>
      </w:pPr>
      <w:r w:rsidRPr="00812F4F">
        <w:t xml:space="preserve">      </w:t>
      </w:r>
      <w:r w:rsidR="005C41B9">
        <w:t>Г)</w:t>
      </w:r>
      <w:r w:rsidRPr="00812F4F">
        <w:t xml:space="preserve"> до избрания нового состава российского парламента     </w:t>
      </w:r>
    </w:p>
    <w:p w:rsidR="004445B4" w:rsidRPr="00DC6F56" w:rsidRDefault="005C41B9" w:rsidP="004445B4">
      <w:pPr>
        <w:ind w:left="360" w:hanging="360"/>
        <w:jc w:val="both"/>
        <w:rPr>
          <w:i/>
        </w:rPr>
      </w:pPr>
      <w:r>
        <w:rPr>
          <w:b/>
        </w:rPr>
        <w:t>2.</w:t>
      </w:r>
      <w:r w:rsidR="004445B4" w:rsidRPr="00812F4F">
        <w:t xml:space="preserve"> </w:t>
      </w:r>
      <w:r w:rsidR="004445B4" w:rsidRPr="00DC6F56">
        <w:rPr>
          <w:i/>
        </w:rPr>
        <w:t>Большевики и левые эсеры разошлись по вопросу о (</w:t>
      </w:r>
      <w:proofErr w:type="gramStart"/>
      <w:r w:rsidR="004445B4" w:rsidRPr="00DC6F56">
        <w:rPr>
          <w:i/>
        </w:rPr>
        <w:t>об</w:t>
      </w:r>
      <w:proofErr w:type="gramEnd"/>
      <w:r w:rsidR="004445B4" w:rsidRPr="00DC6F56">
        <w:rPr>
          <w:i/>
        </w:rPr>
        <w:t>)</w:t>
      </w:r>
    </w:p>
    <w:p w:rsidR="004445B4" w:rsidRPr="00812F4F" w:rsidRDefault="004445B4" w:rsidP="004445B4">
      <w:pPr>
        <w:ind w:left="360" w:hanging="360"/>
        <w:jc w:val="both"/>
        <w:rPr>
          <w:color w:val="00B0F0"/>
        </w:rPr>
      </w:pPr>
      <w:r w:rsidRPr="00812F4F">
        <w:rPr>
          <w:color w:val="00B0F0"/>
        </w:rPr>
        <w:t xml:space="preserve">      </w:t>
      </w:r>
      <w:r w:rsidR="005C41B9">
        <w:t>А)</w:t>
      </w:r>
      <w:r w:rsidRPr="00AB0063">
        <w:t xml:space="preserve">  социализации земли</w:t>
      </w:r>
    </w:p>
    <w:p w:rsidR="004445B4" w:rsidRPr="00812F4F" w:rsidRDefault="004445B4" w:rsidP="004445B4">
      <w:pPr>
        <w:ind w:left="360" w:hanging="360"/>
        <w:jc w:val="both"/>
      </w:pPr>
      <w:r w:rsidRPr="00812F4F">
        <w:t xml:space="preserve">      </w:t>
      </w:r>
      <w:r w:rsidR="005C41B9">
        <w:t>Б)</w:t>
      </w:r>
      <w:r w:rsidRPr="00812F4F">
        <w:t xml:space="preserve">  национализации промышленности  </w:t>
      </w:r>
    </w:p>
    <w:p w:rsidR="004445B4" w:rsidRPr="00812F4F" w:rsidRDefault="004445B4" w:rsidP="004445B4">
      <w:pPr>
        <w:ind w:left="360" w:hanging="360"/>
        <w:jc w:val="both"/>
      </w:pPr>
      <w:r w:rsidRPr="00812F4F">
        <w:t xml:space="preserve">      </w:t>
      </w:r>
      <w:r w:rsidR="005C41B9">
        <w:t>В)</w:t>
      </w:r>
      <w:r w:rsidRPr="00812F4F">
        <w:t xml:space="preserve">  отделения церкви от государства </w:t>
      </w:r>
    </w:p>
    <w:p w:rsidR="004445B4" w:rsidRPr="00812F4F" w:rsidRDefault="004445B4" w:rsidP="00546540">
      <w:pPr>
        <w:ind w:left="360" w:hanging="360"/>
        <w:jc w:val="both"/>
      </w:pPr>
      <w:r w:rsidRPr="00812F4F">
        <w:t xml:space="preserve">      </w:t>
      </w:r>
      <w:r w:rsidR="005C41B9">
        <w:t>Г)</w:t>
      </w:r>
      <w:r w:rsidRPr="00812F4F">
        <w:t xml:space="preserve">  Брестском </w:t>
      </w:r>
      <w:proofErr w:type="gramStart"/>
      <w:r w:rsidRPr="00812F4F">
        <w:t>мире</w:t>
      </w:r>
      <w:proofErr w:type="gramEnd"/>
    </w:p>
    <w:p w:rsidR="004445B4" w:rsidRPr="00DC6F56" w:rsidRDefault="005C41B9" w:rsidP="004445B4">
      <w:pPr>
        <w:jc w:val="both"/>
        <w:rPr>
          <w:i/>
        </w:rPr>
      </w:pPr>
      <w:r w:rsidRPr="005C41B9">
        <w:rPr>
          <w:b/>
        </w:rPr>
        <w:t>3.</w:t>
      </w:r>
      <w:r w:rsidR="004445B4" w:rsidRPr="00812F4F">
        <w:t xml:space="preserve"> </w:t>
      </w:r>
      <w:r w:rsidR="004445B4" w:rsidRPr="00DC6F56">
        <w:rPr>
          <w:i/>
        </w:rPr>
        <w:t>Укажите, сколько составов Временного правительства было в период между февралем и октябрем 1917 г.</w:t>
      </w:r>
    </w:p>
    <w:p w:rsidR="004445B4" w:rsidRPr="00812F4F" w:rsidRDefault="005C41B9" w:rsidP="004445B4">
      <w:pPr>
        <w:jc w:val="both"/>
      </w:pPr>
      <w:r>
        <w:t>А)</w:t>
      </w:r>
      <w:r w:rsidR="004445B4" w:rsidRPr="00812F4F">
        <w:t xml:space="preserve"> один            </w:t>
      </w:r>
      <w:r>
        <w:t>Б)</w:t>
      </w:r>
      <w:r w:rsidR="004445B4" w:rsidRPr="00812F4F">
        <w:t xml:space="preserve"> два                </w:t>
      </w:r>
      <w:r>
        <w:t>В)</w:t>
      </w:r>
      <w:r w:rsidR="004445B4" w:rsidRPr="00AB0063">
        <w:t xml:space="preserve"> три               </w:t>
      </w:r>
      <w:r w:rsidR="004445B4" w:rsidRPr="00812F4F">
        <w:t>Г</w:t>
      </w:r>
      <w:r>
        <w:t>)</w:t>
      </w:r>
      <w:r w:rsidR="004445B4" w:rsidRPr="00812F4F">
        <w:t xml:space="preserve"> четыре</w:t>
      </w:r>
    </w:p>
    <w:p w:rsidR="004445B4" w:rsidRPr="00DC6F56" w:rsidRDefault="005C41B9" w:rsidP="004445B4">
      <w:pPr>
        <w:jc w:val="both"/>
        <w:rPr>
          <w:i/>
        </w:rPr>
      </w:pPr>
      <w:r w:rsidRPr="005C41B9">
        <w:rPr>
          <w:b/>
        </w:rPr>
        <w:t>4.</w:t>
      </w:r>
      <w:r w:rsidR="004445B4">
        <w:t xml:space="preserve"> </w:t>
      </w:r>
      <w:r w:rsidR="004445B4" w:rsidRPr="00812F4F">
        <w:t xml:space="preserve"> </w:t>
      </w:r>
      <w:r w:rsidR="004445B4" w:rsidRPr="00DC6F56">
        <w:rPr>
          <w:i/>
        </w:rPr>
        <w:t xml:space="preserve">Августовский кризис Временного правительства был связан </w:t>
      </w:r>
      <w:proofErr w:type="gramStart"/>
      <w:r w:rsidR="004445B4" w:rsidRPr="00DC6F56">
        <w:rPr>
          <w:i/>
        </w:rPr>
        <w:t>с</w:t>
      </w:r>
      <w:proofErr w:type="gramEnd"/>
    </w:p>
    <w:p w:rsidR="004445B4" w:rsidRPr="00812F4F" w:rsidRDefault="005C41B9" w:rsidP="004445B4">
      <w:pPr>
        <w:jc w:val="both"/>
      </w:pPr>
      <w:r>
        <w:t>А) н</w:t>
      </w:r>
      <w:r w:rsidR="004445B4" w:rsidRPr="00812F4F">
        <w:t>отой П.Н. Милюкова о ведении войны до победного конца</w:t>
      </w:r>
    </w:p>
    <w:p w:rsidR="004445B4" w:rsidRPr="00812F4F" w:rsidRDefault="005C41B9" w:rsidP="004445B4">
      <w:pPr>
        <w:jc w:val="both"/>
      </w:pPr>
      <w:r>
        <w:t>Б)</w:t>
      </w:r>
      <w:r w:rsidR="004445B4" w:rsidRPr="00812F4F">
        <w:t xml:space="preserve"> неудачными действиями русских войск на фронте</w:t>
      </w:r>
    </w:p>
    <w:p w:rsidR="004445B4" w:rsidRPr="00812F4F" w:rsidRDefault="005C41B9" w:rsidP="004445B4">
      <w:pPr>
        <w:jc w:val="both"/>
      </w:pPr>
      <w:r>
        <w:t>В)</w:t>
      </w:r>
      <w:r w:rsidR="004445B4" w:rsidRPr="00812F4F">
        <w:t xml:space="preserve"> попыткой большевиков захватить власть</w:t>
      </w:r>
    </w:p>
    <w:p w:rsidR="004445B4" w:rsidRPr="00812F4F" w:rsidRDefault="005C41B9" w:rsidP="004445B4">
      <w:pPr>
        <w:jc w:val="both"/>
      </w:pPr>
      <w:r>
        <w:t>Г)</w:t>
      </w:r>
      <w:r w:rsidR="004445B4" w:rsidRPr="00AB0063">
        <w:t xml:space="preserve"> корниловским мятежом</w:t>
      </w:r>
    </w:p>
    <w:p w:rsidR="004445B4" w:rsidRPr="00DC6F56" w:rsidRDefault="005C41B9" w:rsidP="004445B4">
      <w:pPr>
        <w:jc w:val="both"/>
        <w:rPr>
          <w:i/>
        </w:rPr>
      </w:pPr>
      <w:r w:rsidRPr="005C41B9">
        <w:rPr>
          <w:b/>
        </w:rPr>
        <w:t>5.</w:t>
      </w:r>
      <w:r w:rsidR="004445B4" w:rsidRPr="00812F4F">
        <w:t xml:space="preserve"> </w:t>
      </w:r>
      <w:r w:rsidR="004445B4" w:rsidRPr="00DC6F56">
        <w:rPr>
          <w:i/>
        </w:rPr>
        <w:t>Основу Декрета о мире составляла идея:</w:t>
      </w:r>
    </w:p>
    <w:p w:rsidR="004445B4" w:rsidRPr="00812F4F" w:rsidRDefault="005C41B9" w:rsidP="004445B4">
      <w:pPr>
        <w:jc w:val="both"/>
      </w:pPr>
      <w:r>
        <w:t>А)</w:t>
      </w:r>
      <w:r w:rsidR="004445B4" w:rsidRPr="00812F4F">
        <w:t xml:space="preserve"> мир без аннексий и контрибуции</w:t>
      </w:r>
    </w:p>
    <w:p w:rsidR="004445B4" w:rsidRPr="00812F4F" w:rsidRDefault="005C41B9" w:rsidP="004445B4">
      <w:pPr>
        <w:jc w:val="both"/>
      </w:pPr>
      <w:r>
        <w:t xml:space="preserve">Б) </w:t>
      </w:r>
      <w:r w:rsidR="004445B4" w:rsidRPr="00812F4F">
        <w:t>мир любой ценой</w:t>
      </w:r>
    </w:p>
    <w:p w:rsidR="004445B4" w:rsidRPr="00812F4F" w:rsidRDefault="005C41B9" w:rsidP="004445B4">
      <w:pPr>
        <w:jc w:val="both"/>
      </w:pPr>
      <w:r>
        <w:t xml:space="preserve">В) </w:t>
      </w:r>
      <w:r w:rsidR="004445B4" w:rsidRPr="00812F4F">
        <w:t>сепаратный мир</w:t>
      </w:r>
    </w:p>
    <w:p w:rsidR="004445B4" w:rsidRPr="00546540" w:rsidRDefault="005C41B9" w:rsidP="004445B4">
      <w:pPr>
        <w:jc w:val="both"/>
      </w:pPr>
      <w:r>
        <w:t>Г)</w:t>
      </w:r>
      <w:r w:rsidR="004445B4" w:rsidRPr="00AB0063">
        <w:t xml:space="preserve"> мир во имя гр</w:t>
      </w:r>
      <w:r w:rsidR="004445B4">
        <w:t>ядущей пролетарской революции</w:t>
      </w:r>
    </w:p>
    <w:p w:rsidR="004445B4" w:rsidRPr="00DC6F56" w:rsidRDefault="005C41B9" w:rsidP="004445B4">
      <w:pPr>
        <w:rPr>
          <w:i/>
        </w:rPr>
      </w:pPr>
      <w:r w:rsidRPr="005C41B9">
        <w:rPr>
          <w:b/>
        </w:rPr>
        <w:t>6.</w:t>
      </w:r>
      <w:r w:rsidR="004445B4">
        <w:t xml:space="preserve"> </w:t>
      </w:r>
      <w:r w:rsidR="004445B4" w:rsidRPr="00DC6F56">
        <w:rPr>
          <w:i/>
        </w:rPr>
        <w:t xml:space="preserve">Октябрьский переворот был приурочен </w:t>
      </w:r>
      <w:proofErr w:type="gramStart"/>
      <w:r w:rsidR="004445B4" w:rsidRPr="00DC6F56">
        <w:rPr>
          <w:i/>
        </w:rPr>
        <w:t>к</w:t>
      </w:r>
      <w:proofErr w:type="gramEnd"/>
      <w:r w:rsidR="004445B4" w:rsidRPr="00DC6F56">
        <w:rPr>
          <w:i/>
        </w:rPr>
        <w:t xml:space="preserve"> </w:t>
      </w:r>
    </w:p>
    <w:p w:rsidR="004445B4" w:rsidRPr="00812F4F" w:rsidRDefault="005C41B9" w:rsidP="004445B4">
      <w:r>
        <w:t>А)</w:t>
      </w:r>
      <w:r w:rsidR="004445B4" w:rsidRPr="00812F4F">
        <w:t xml:space="preserve"> открытию </w:t>
      </w:r>
      <w:r w:rsidR="004445B4" w:rsidRPr="00812F4F">
        <w:rPr>
          <w:lang w:val="en-US"/>
        </w:rPr>
        <w:t>I</w:t>
      </w:r>
      <w:r w:rsidR="004445B4" w:rsidRPr="00812F4F">
        <w:t xml:space="preserve"> Съезда советов</w:t>
      </w:r>
    </w:p>
    <w:p w:rsidR="004445B4" w:rsidRPr="00AB0063" w:rsidRDefault="005C41B9" w:rsidP="004445B4">
      <w:r>
        <w:t>Б)</w:t>
      </w:r>
      <w:r w:rsidR="004445B4" w:rsidRPr="00AB0063">
        <w:t xml:space="preserve"> открытию </w:t>
      </w:r>
      <w:r w:rsidR="004445B4" w:rsidRPr="00AB0063">
        <w:rPr>
          <w:lang w:val="en-US"/>
        </w:rPr>
        <w:t>II</w:t>
      </w:r>
      <w:r w:rsidR="004445B4" w:rsidRPr="00AB0063">
        <w:t xml:space="preserve"> Съезда советов</w:t>
      </w:r>
    </w:p>
    <w:p w:rsidR="004445B4" w:rsidRPr="00812F4F" w:rsidRDefault="005C41B9" w:rsidP="004445B4">
      <w:r>
        <w:t>В)</w:t>
      </w:r>
      <w:r w:rsidR="004445B4" w:rsidRPr="00812F4F">
        <w:t xml:space="preserve"> открытию Учредительного собрания</w:t>
      </w:r>
    </w:p>
    <w:p w:rsidR="004445B4" w:rsidRPr="00812F4F" w:rsidRDefault="005C41B9" w:rsidP="004445B4">
      <w:r>
        <w:t>Г)</w:t>
      </w:r>
      <w:r w:rsidR="004445B4" w:rsidRPr="00812F4F">
        <w:t xml:space="preserve"> Открытию Директории </w:t>
      </w:r>
    </w:p>
    <w:p w:rsidR="004445B4" w:rsidRPr="00DC6F56" w:rsidRDefault="005C41B9" w:rsidP="004445B4">
      <w:pPr>
        <w:rPr>
          <w:i/>
        </w:rPr>
      </w:pPr>
      <w:r w:rsidRPr="005C41B9">
        <w:rPr>
          <w:b/>
        </w:rPr>
        <w:t>7.</w:t>
      </w:r>
      <w:r w:rsidR="004445B4">
        <w:t xml:space="preserve"> </w:t>
      </w:r>
      <w:r w:rsidR="004445B4" w:rsidRPr="00DC6F56">
        <w:rPr>
          <w:i/>
        </w:rPr>
        <w:t xml:space="preserve">В результате корниловского мятежа </w:t>
      </w:r>
    </w:p>
    <w:p w:rsidR="004445B4" w:rsidRDefault="005C41B9" w:rsidP="004445B4">
      <w:r>
        <w:t>А)</w:t>
      </w:r>
      <w:r w:rsidR="004445B4" w:rsidRPr="00812F4F">
        <w:t xml:space="preserve"> произошло братание русских и германских войск</w:t>
      </w:r>
    </w:p>
    <w:p w:rsidR="004445B4" w:rsidRDefault="005C41B9" w:rsidP="004445B4">
      <w:r>
        <w:t xml:space="preserve">Б) </w:t>
      </w:r>
      <w:r w:rsidR="004445B4" w:rsidRPr="00812F4F">
        <w:t xml:space="preserve">была прекращена война с Германией  </w:t>
      </w:r>
    </w:p>
    <w:p w:rsidR="004445B4" w:rsidRDefault="005C41B9" w:rsidP="004445B4">
      <w:r>
        <w:t xml:space="preserve">В) </w:t>
      </w:r>
      <w:r w:rsidR="004445B4">
        <w:t xml:space="preserve"> </w:t>
      </w:r>
      <w:r w:rsidR="004445B4" w:rsidRPr="00812F4F">
        <w:t>было свергнуто Временное правительство и установлена военная диктатура</w:t>
      </w:r>
    </w:p>
    <w:p w:rsidR="004445B4" w:rsidRPr="00AB0063" w:rsidRDefault="005C41B9" w:rsidP="004445B4">
      <w:r>
        <w:t xml:space="preserve">Г) </w:t>
      </w:r>
      <w:r w:rsidR="004445B4" w:rsidRPr="005C41B9">
        <w:t xml:space="preserve"> </w:t>
      </w:r>
      <w:r w:rsidR="004445B4" w:rsidRPr="00AB0063">
        <w:t xml:space="preserve">на политической сцене остались только левые силы различных оттенков    </w:t>
      </w:r>
    </w:p>
    <w:p w:rsidR="004445B4" w:rsidRPr="001276F6" w:rsidRDefault="005C41B9" w:rsidP="004445B4">
      <w:pPr>
        <w:rPr>
          <w:i/>
        </w:rPr>
      </w:pPr>
      <w:r w:rsidRPr="005C41B9">
        <w:rPr>
          <w:b/>
        </w:rPr>
        <w:t>8.</w:t>
      </w:r>
      <w:r w:rsidR="004445B4">
        <w:t xml:space="preserve"> </w:t>
      </w:r>
      <w:r w:rsidR="004445B4" w:rsidRPr="001276F6">
        <w:rPr>
          <w:i/>
        </w:rPr>
        <w:t>Председателем Реввоенсовета РСФСР и фактическим создателем  Красной Армии в годы Гражданской войны являлся</w:t>
      </w:r>
    </w:p>
    <w:p w:rsidR="004445B4" w:rsidRDefault="004445B4" w:rsidP="004445B4">
      <w:r w:rsidRPr="00812F4F">
        <w:t xml:space="preserve">      </w:t>
      </w:r>
      <w:r w:rsidR="005C41B9">
        <w:t>А)</w:t>
      </w:r>
      <w:r w:rsidRPr="00812F4F">
        <w:t xml:space="preserve"> </w:t>
      </w:r>
      <w:proofErr w:type="spellStart"/>
      <w:r w:rsidRPr="00812F4F">
        <w:t>А.Рыков</w:t>
      </w:r>
      <w:proofErr w:type="spellEnd"/>
      <w:r w:rsidRPr="00812F4F">
        <w:t xml:space="preserve">    </w:t>
      </w:r>
      <w:r w:rsidR="005C41B9">
        <w:t>Б)</w:t>
      </w:r>
      <w:r w:rsidRPr="00AB0063">
        <w:t xml:space="preserve"> </w:t>
      </w:r>
      <w:proofErr w:type="spellStart"/>
      <w:r w:rsidRPr="00AB0063">
        <w:t>Л.Троцкий</w:t>
      </w:r>
      <w:proofErr w:type="spellEnd"/>
      <w:r w:rsidRPr="00AB0063">
        <w:t xml:space="preserve">     </w:t>
      </w:r>
      <w:r>
        <w:t>В</w:t>
      </w:r>
      <w:r w:rsidR="005C41B9">
        <w:t>)</w:t>
      </w:r>
      <w:r w:rsidRPr="00812F4F">
        <w:t xml:space="preserve"> </w:t>
      </w:r>
      <w:proofErr w:type="spellStart"/>
      <w:r w:rsidRPr="00812F4F">
        <w:t>В.Чапаев</w:t>
      </w:r>
      <w:proofErr w:type="spellEnd"/>
      <w:r w:rsidRPr="00812F4F">
        <w:t xml:space="preserve">      </w:t>
      </w:r>
      <w:r w:rsidR="005C41B9">
        <w:t>Г)</w:t>
      </w:r>
      <w:r>
        <w:t xml:space="preserve"> </w:t>
      </w:r>
      <w:proofErr w:type="spellStart"/>
      <w:r w:rsidRPr="00812F4F">
        <w:t>М.Фрунзе</w:t>
      </w:r>
      <w:proofErr w:type="spellEnd"/>
      <w:r w:rsidRPr="00812F4F">
        <w:t xml:space="preserve"> </w:t>
      </w:r>
    </w:p>
    <w:p w:rsidR="004445B4" w:rsidRPr="00812F4F" w:rsidRDefault="005C41B9" w:rsidP="004445B4">
      <w:r w:rsidRPr="005C41B9">
        <w:rPr>
          <w:b/>
        </w:rPr>
        <w:t>9.</w:t>
      </w:r>
      <w:r w:rsidR="004445B4">
        <w:t xml:space="preserve">  </w:t>
      </w:r>
      <w:r w:rsidR="004445B4" w:rsidRPr="001276F6">
        <w:rPr>
          <w:i/>
        </w:rPr>
        <w:t>В результате Февральского переворота  произошло (ел)</w:t>
      </w:r>
      <w:r w:rsidR="004445B4" w:rsidRPr="00812F4F">
        <w:t xml:space="preserve"> </w:t>
      </w:r>
    </w:p>
    <w:p w:rsidR="004445B4" w:rsidRDefault="004445B4" w:rsidP="004445B4">
      <w:r w:rsidRPr="00812F4F">
        <w:t xml:space="preserve">  </w:t>
      </w:r>
      <w:r w:rsidR="005C41B9">
        <w:t>А)</w:t>
      </w:r>
      <w:r w:rsidRPr="00812F4F">
        <w:t xml:space="preserve"> установление власти большевиков     </w:t>
      </w:r>
    </w:p>
    <w:p w:rsidR="004445B4" w:rsidRDefault="005C41B9" w:rsidP="004445B4">
      <w:r>
        <w:t>Б)</w:t>
      </w:r>
      <w:r w:rsidR="004445B4" w:rsidRPr="00812F4F">
        <w:t xml:space="preserve"> созыв </w:t>
      </w:r>
      <w:r w:rsidR="004445B4" w:rsidRPr="00812F4F">
        <w:rPr>
          <w:lang w:val="en-US"/>
        </w:rPr>
        <w:t>IV</w:t>
      </w:r>
      <w:r w:rsidR="004445B4" w:rsidRPr="00812F4F">
        <w:t xml:space="preserve"> Государственной думы        </w:t>
      </w:r>
    </w:p>
    <w:p w:rsidR="004445B4" w:rsidRPr="00AB0063" w:rsidRDefault="005C41B9" w:rsidP="004445B4">
      <w:r>
        <w:t xml:space="preserve">В) </w:t>
      </w:r>
      <w:r w:rsidR="004445B4" w:rsidRPr="00AB0063">
        <w:t>отречение  царя и ликвидация монархии</w:t>
      </w:r>
    </w:p>
    <w:p w:rsidR="004445B4" w:rsidRPr="00812F4F" w:rsidRDefault="005C41B9" w:rsidP="004445B4">
      <w:r>
        <w:t xml:space="preserve">Г) </w:t>
      </w:r>
      <w:r w:rsidR="004445B4" w:rsidRPr="00812F4F">
        <w:t>созыв Учредительного собрания</w:t>
      </w:r>
    </w:p>
    <w:p w:rsidR="004445B4" w:rsidRDefault="005C41B9" w:rsidP="004445B4">
      <w:r w:rsidRPr="005C41B9">
        <w:rPr>
          <w:b/>
        </w:rPr>
        <w:t>10.</w:t>
      </w:r>
      <w:r w:rsidR="004445B4" w:rsidRPr="00812F4F">
        <w:t xml:space="preserve"> </w:t>
      </w:r>
      <w:r w:rsidR="004445B4" w:rsidRPr="001276F6">
        <w:rPr>
          <w:i/>
        </w:rPr>
        <w:t>Программа партии социалистов-революционеров  включала в себя</w:t>
      </w:r>
      <w:r w:rsidR="004445B4" w:rsidRPr="00812F4F">
        <w:t xml:space="preserve"> </w:t>
      </w:r>
    </w:p>
    <w:p w:rsidR="004445B4" w:rsidRDefault="005C41B9" w:rsidP="004445B4">
      <w:r>
        <w:t xml:space="preserve"> А)</w:t>
      </w:r>
      <w:r w:rsidR="004445B4" w:rsidRPr="00812F4F">
        <w:t xml:space="preserve"> национализацию земли  </w:t>
      </w:r>
    </w:p>
    <w:p w:rsidR="004445B4" w:rsidRDefault="004445B4" w:rsidP="004445B4">
      <w:r>
        <w:t xml:space="preserve"> </w:t>
      </w:r>
      <w:r w:rsidR="005C41B9">
        <w:t>Б)</w:t>
      </w:r>
      <w:r w:rsidRPr="00812F4F">
        <w:t xml:space="preserve"> установление ограниченной монархии  </w:t>
      </w:r>
    </w:p>
    <w:p w:rsidR="004445B4" w:rsidRDefault="004445B4" w:rsidP="004445B4">
      <w:pPr>
        <w:rPr>
          <w:color w:val="00B0F0"/>
        </w:rPr>
      </w:pPr>
      <w:r w:rsidRPr="00812F4F">
        <w:t xml:space="preserve"> </w:t>
      </w:r>
      <w:r w:rsidRPr="00AB0063">
        <w:t>В</w:t>
      </w:r>
      <w:r w:rsidR="005C41B9">
        <w:t>)</w:t>
      </w:r>
      <w:r w:rsidRPr="00AB0063">
        <w:t xml:space="preserve"> создание демократической республики</w:t>
      </w:r>
    </w:p>
    <w:p w:rsidR="004445B4" w:rsidRPr="00812F4F" w:rsidRDefault="005C41B9" w:rsidP="004445B4">
      <w:r>
        <w:t xml:space="preserve"> Г)</w:t>
      </w:r>
      <w:r w:rsidR="004445B4" w:rsidRPr="00812F4F">
        <w:t xml:space="preserve"> запрещение террора как средства революционной борьбы</w:t>
      </w:r>
    </w:p>
    <w:p w:rsidR="004445B4" w:rsidRDefault="004445B4" w:rsidP="004445B4"/>
    <w:p w:rsidR="004445B4" w:rsidRPr="00812F4F" w:rsidRDefault="005C41B9" w:rsidP="004445B4">
      <w:r w:rsidRPr="005C41B9">
        <w:rPr>
          <w:b/>
        </w:rPr>
        <w:lastRenderedPageBreak/>
        <w:t>11.</w:t>
      </w:r>
      <w:r w:rsidR="004445B4" w:rsidRPr="00812F4F">
        <w:t xml:space="preserve"> </w:t>
      </w:r>
      <w:r w:rsidR="004445B4" w:rsidRPr="001276F6">
        <w:rPr>
          <w:i/>
        </w:rPr>
        <w:t>Приказ № 1 по Петроградскому гарнизону узаконил</w:t>
      </w:r>
    </w:p>
    <w:p w:rsidR="004445B4" w:rsidRDefault="005C41B9" w:rsidP="004445B4">
      <w:r>
        <w:t>А)</w:t>
      </w:r>
      <w:r w:rsidR="004445B4" w:rsidRPr="00812F4F">
        <w:t xml:space="preserve"> власть Временного правительства  </w:t>
      </w:r>
    </w:p>
    <w:p w:rsidR="004445B4" w:rsidRPr="00AB0063" w:rsidRDefault="005C41B9" w:rsidP="004445B4">
      <w:r>
        <w:t>Б)</w:t>
      </w:r>
      <w:r w:rsidR="004445B4" w:rsidRPr="00AB0063">
        <w:t xml:space="preserve"> власть солдатских комитетов  </w:t>
      </w:r>
    </w:p>
    <w:p w:rsidR="004445B4" w:rsidRDefault="005C41B9" w:rsidP="004445B4">
      <w:r>
        <w:t>В)</w:t>
      </w:r>
      <w:r w:rsidR="004445B4" w:rsidRPr="00812F4F">
        <w:t xml:space="preserve"> отречение Николая </w:t>
      </w:r>
      <w:r w:rsidR="004445B4" w:rsidRPr="00812F4F">
        <w:rPr>
          <w:lang w:val="en-US"/>
        </w:rPr>
        <w:t>II</w:t>
      </w:r>
      <w:r w:rsidR="004445B4" w:rsidRPr="00812F4F">
        <w:t xml:space="preserve">     </w:t>
      </w:r>
    </w:p>
    <w:p w:rsidR="004445B4" w:rsidRDefault="005C41B9" w:rsidP="004445B4">
      <w:r>
        <w:t xml:space="preserve">Г) </w:t>
      </w:r>
      <w:r w:rsidR="004445B4" w:rsidRPr="00812F4F">
        <w:t>приход к власти большевиков</w:t>
      </w:r>
    </w:p>
    <w:p w:rsidR="004445B4" w:rsidRPr="00812F4F" w:rsidRDefault="005C41B9" w:rsidP="004445B4">
      <w:r w:rsidRPr="005C41B9">
        <w:rPr>
          <w:b/>
        </w:rPr>
        <w:t>12.</w:t>
      </w:r>
      <w:r w:rsidR="004445B4">
        <w:t xml:space="preserve"> </w:t>
      </w:r>
      <w:r w:rsidR="004445B4" w:rsidRPr="001276F6">
        <w:rPr>
          <w:i/>
        </w:rPr>
        <w:t>В результате апрельского кризиса Временного правительства</w:t>
      </w:r>
      <w:r w:rsidR="004445B4" w:rsidRPr="00812F4F">
        <w:t xml:space="preserve"> </w:t>
      </w:r>
    </w:p>
    <w:p w:rsidR="004445B4" w:rsidRDefault="005C41B9" w:rsidP="004445B4">
      <w:r>
        <w:t xml:space="preserve">А) </w:t>
      </w:r>
      <w:r w:rsidR="004445B4" w:rsidRPr="00812F4F">
        <w:t xml:space="preserve">окончилось двоевластие  </w:t>
      </w:r>
    </w:p>
    <w:p w:rsidR="004445B4" w:rsidRPr="00AB0063" w:rsidRDefault="005C41B9" w:rsidP="004445B4">
      <w:r>
        <w:t xml:space="preserve">Б) </w:t>
      </w:r>
      <w:r w:rsidR="004445B4" w:rsidRPr="00AB0063">
        <w:t xml:space="preserve">было сформировано Первое коалиционное правительство </w:t>
      </w:r>
    </w:p>
    <w:p w:rsidR="004445B4" w:rsidRDefault="005C41B9" w:rsidP="004445B4">
      <w:r>
        <w:t>В)</w:t>
      </w:r>
      <w:r w:rsidR="004445B4" w:rsidRPr="00812F4F">
        <w:t xml:space="preserve"> была расстреляна вооруженная антиправительственная демонстрация в Петрограде </w:t>
      </w:r>
    </w:p>
    <w:p w:rsidR="004445B4" w:rsidRPr="00546540" w:rsidRDefault="005C41B9" w:rsidP="00546540">
      <w:pPr>
        <w:rPr>
          <w:color w:val="00B0F0"/>
        </w:rPr>
      </w:pPr>
      <w:r>
        <w:t xml:space="preserve">Г) </w:t>
      </w:r>
      <w:r w:rsidR="004445B4" w:rsidRPr="00812F4F">
        <w:t>произошло смещение Керенским Корнилова с поста верховного главнокомандующего</w:t>
      </w:r>
    </w:p>
    <w:p w:rsidR="004445B4" w:rsidRPr="001276F6" w:rsidRDefault="005C41B9" w:rsidP="004445B4">
      <w:pPr>
        <w:jc w:val="both"/>
        <w:rPr>
          <w:i/>
        </w:rPr>
      </w:pPr>
      <w:r w:rsidRPr="005C41B9">
        <w:rPr>
          <w:b/>
        </w:rPr>
        <w:t>13.</w:t>
      </w:r>
      <w:r w:rsidR="004445B4">
        <w:t xml:space="preserve"> </w:t>
      </w:r>
      <w:r w:rsidR="004445B4" w:rsidRPr="001276F6">
        <w:rPr>
          <w:i/>
        </w:rPr>
        <w:t>Массовые демонстрации в Петрограде в международный день женщин-пролетарок состоялись</w:t>
      </w:r>
    </w:p>
    <w:p w:rsidR="004445B4" w:rsidRPr="001276F6" w:rsidRDefault="005C41B9" w:rsidP="004445B4">
      <w:pPr>
        <w:jc w:val="both"/>
        <w:rPr>
          <w:color w:val="00B0F0"/>
        </w:rPr>
      </w:pPr>
      <w:r>
        <w:t xml:space="preserve">А) </w:t>
      </w:r>
      <w:r w:rsidR="004445B4" w:rsidRPr="00AB0063">
        <w:t>23 февраля 1917 г</w:t>
      </w:r>
      <w:r w:rsidR="004445B4" w:rsidRPr="001276F6">
        <w:rPr>
          <w:color w:val="00B0F0"/>
        </w:rPr>
        <w:t>.</w:t>
      </w:r>
    </w:p>
    <w:p w:rsidR="004445B4" w:rsidRDefault="005C41B9" w:rsidP="004445B4">
      <w:pPr>
        <w:jc w:val="both"/>
      </w:pPr>
      <w:r>
        <w:t>Б)</w:t>
      </w:r>
      <w:r w:rsidR="004445B4">
        <w:t xml:space="preserve"> 26 февраля 1917 г.</w:t>
      </w:r>
    </w:p>
    <w:p w:rsidR="004445B4" w:rsidRDefault="005C41B9" w:rsidP="004445B4">
      <w:pPr>
        <w:jc w:val="both"/>
      </w:pPr>
      <w:r>
        <w:t xml:space="preserve">В) </w:t>
      </w:r>
      <w:r w:rsidR="004445B4" w:rsidRPr="00812F4F">
        <w:t>2 марта</w:t>
      </w:r>
      <w:r w:rsidR="004445B4">
        <w:t>1917 г.</w:t>
      </w:r>
    </w:p>
    <w:p w:rsidR="004445B4" w:rsidRPr="00812F4F" w:rsidRDefault="005C41B9" w:rsidP="00546540">
      <w:pPr>
        <w:jc w:val="both"/>
      </w:pPr>
      <w:r>
        <w:t>Г)</w:t>
      </w:r>
      <w:r w:rsidR="004445B4">
        <w:t xml:space="preserve"> 1 апреля 1917 г.</w:t>
      </w:r>
    </w:p>
    <w:p w:rsidR="004445B4" w:rsidRPr="001276F6" w:rsidRDefault="005C41B9" w:rsidP="004445B4">
      <w:pPr>
        <w:jc w:val="both"/>
        <w:rPr>
          <w:i/>
        </w:rPr>
      </w:pPr>
      <w:r w:rsidRPr="005C41B9">
        <w:rPr>
          <w:b/>
        </w:rPr>
        <w:t>14.</w:t>
      </w:r>
      <w:r w:rsidR="004445B4">
        <w:t xml:space="preserve"> </w:t>
      </w:r>
      <w:r w:rsidR="004445B4" w:rsidRPr="001276F6">
        <w:rPr>
          <w:i/>
        </w:rPr>
        <w:t xml:space="preserve">Представители Петроградского совета вошли в состав коалиционного Временного правительства </w:t>
      </w:r>
    </w:p>
    <w:p w:rsidR="004445B4" w:rsidRPr="00812F4F" w:rsidRDefault="005C41B9" w:rsidP="004445B4">
      <w:pPr>
        <w:jc w:val="both"/>
      </w:pPr>
      <w:r>
        <w:t>А)</w:t>
      </w:r>
      <w:r w:rsidR="004445B4" w:rsidRPr="00D40C43">
        <w:t xml:space="preserve"> </w:t>
      </w:r>
      <w:r w:rsidR="004445B4" w:rsidRPr="00812F4F">
        <w:t>в марте 1917</w:t>
      </w:r>
    </w:p>
    <w:p w:rsidR="004445B4" w:rsidRDefault="004445B4" w:rsidP="004445B4">
      <w:pPr>
        <w:jc w:val="both"/>
      </w:pPr>
      <w:r>
        <w:t>Б</w:t>
      </w:r>
      <w:r w:rsidR="005C41B9">
        <w:t>)</w:t>
      </w:r>
      <w:r>
        <w:t xml:space="preserve"> в апреле 1917 г.</w:t>
      </w:r>
    </w:p>
    <w:p w:rsidR="004445B4" w:rsidRPr="00AB0063" w:rsidRDefault="005C41B9" w:rsidP="004445B4">
      <w:pPr>
        <w:jc w:val="both"/>
      </w:pPr>
      <w:r>
        <w:t xml:space="preserve">В) </w:t>
      </w:r>
      <w:r w:rsidR="004445B4" w:rsidRPr="00AB0063">
        <w:t>в мае 1917</w:t>
      </w:r>
    </w:p>
    <w:p w:rsidR="004445B4" w:rsidRPr="00812F4F" w:rsidRDefault="005C41B9" w:rsidP="00546540">
      <w:pPr>
        <w:jc w:val="both"/>
      </w:pPr>
      <w:r>
        <w:t>Г)</w:t>
      </w:r>
      <w:r w:rsidR="004445B4">
        <w:t xml:space="preserve"> </w:t>
      </w:r>
      <w:r w:rsidR="004445B4" w:rsidRPr="00812F4F">
        <w:t xml:space="preserve"> </w:t>
      </w:r>
      <w:proofErr w:type="gramStart"/>
      <w:r w:rsidR="004445B4" w:rsidRPr="00812F4F">
        <w:t>июле</w:t>
      </w:r>
      <w:proofErr w:type="gramEnd"/>
      <w:r w:rsidR="004445B4" w:rsidRPr="00812F4F">
        <w:t xml:space="preserve"> 1917</w:t>
      </w:r>
    </w:p>
    <w:p w:rsidR="004445B4" w:rsidRDefault="005C41B9" w:rsidP="004445B4">
      <w:pPr>
        <w:jc w:val="both"/>
      </w:pPr>
      <w:r w:rsidRPr="005C41B9">
        <w:rPr>
          <w:b/>
        </w:rPr>
        <w:t>15.</w:t>
      </w:r>
      <w:r w:rsidR="004445B4">
        <w:t xml:space="preserve"> </w:t>
      </w:r>
      <w:r w:rsidR="004445B4" w:rsidRPr="00D40C43">
        <w:rPr>
          <w:i/>
        </w:rPr>
        <w:t>Декрет ВЦИК об упразднении сословий и  гражданских чинов был принят</w:t>
      </w:r>
    </w:p>
    <w:p w:rsidR="004445B4" w:rsidRDefault="005C41B9" w:rsidP="004445B4">
      <w:pPr>
        <w:jc w:val="both"/>
      </w:pPr>
      <w:r>
        <w:t>А)</w:t>
      </w:r>
      <w:r w:rsidR="004445B4">
        <w:t xml:space="preserve"> 25 октября 1917 г.</w:t>
      </w:r>
    </w:p>
    <w:p w:rsidR="004445B4" w:rsidRDefault="005C41B9" w:rsidP="004445B4">
      <w:pPr>
        <w:jc w:val="both"/>
      </w:pPr>
      <w:r>
        <w:t>Б)</w:t>
      </w:r>
      <w:r w:rsidR="004445B4">
        <w:t xml:space="preserve"> 26 октября 1917 г.</w:t>
      </w:r>
    </w:p>
    <w:p w:rsidR="004445B4" w:rsidRDefault="005C41B9" w:rsidP="004445B4">
      <w:pPr>
        <w:jc w:val="both"/>
      </w:pPr>
      <w:r>
        <w:t>В)</w:t>
      </w:r>
      <w:r w:rsidR="004445B4">
        <w:t xml:space="preserve"> 2 ноября 1917 г.</w:t>
      </w:r>
    </w:p>
    <w:p w:rsidR="004445B4" w:rsidRPr="00546540" w:rsidRDefault="005C41B9" w:rsidP="004445B4">
      <w:pPr>
        <w:jc w:val="both"/>
        <w:rPr>
          <w:color w:val="00B0F0"/>
        </w:rPr>
      </w:pPr>
      <w:r>
        <w:t>Г)</w:t>
      </w:r>
      <w:r w:rsidR="004445B4" w:rsidRPr="00AB0063">
        <w:t>11 ноября 1917 г</w:t>
      </w:r>
      <w:r w:rsidR="004445B4">
        <w:rPr>
          <w:color w:val="00B0F0"/>
        </w:rPr>
        <w:t>.</w:t>
      </w:r>
    </w:p>
    <w:p w:rsidR="004445B4" w:rsidRPr="00812F4F" w:rsidRDefault="005C41B9" w:rsidP="004445B4">
      <w:pPr>
        <w:jc w:val="both"/>
      </w:pPr>
      <w:r>
        <w:rPr>
          <w:b/>
        </w:rPr>
        <w:t xml:space="preserve">16. </w:t>
      </w:r>
      <w:r w:rsidR="004445B4" w:rsidRPr="0072554A">
        <w:rPr>
          <w:i/>
        </w:rPr>
        <w:t>После Февральского переворота органами центральной власти становятся:</w:t>
      </w:r>
    </w:p>
    <w:p w:rsidR="004445B4" w:rsidRPr="00AB0063" w:rsidRDefault="005C41B9" w:rsidP="004445B4">
      <w:pPr>
        <w:jc w:val="both"/>
      </w:pPr>
      <w:r>
        <w:t>А) Комитет Государственной думы</w:t>
      </w:r>
    </w:p>
    <w:p w:rsidR="004445B4" w:rsidRPr="0072554A" w:rsidRDefault="005C41B9" w:rsidP="004445B4">
      <w:pPr>
        <w:jc w:val="both"/>
        <w:rPr>
          <w:color w:val="00B0F0"/>
        </w:rPr>
      </w:pPr>
      <w:r>
        <w:t>Б)</w:t>
      </w:r>
      <w:r w:rsidR="004445B4">
        <w:rPr>
          <w:color w:val="00B0F0"/>
        </w:rPr>
        <w:t xml:space="preserve"> </w:t>
      </w:r>
      <w:r>
        <w:t>Петроградский Совет</w:t>
      </w:r>
    </w:p>
    <w:p w:rsidR="004445B4" w:rsidRDefault="005C41B9" w:rsidP="004445B4">
      <w:pPr>
        <w:jc w:val="both"/>
        <w:rPr>
          <w:color w:val="00B0F0"/>
        </w:rPr>
      </w:pPr>
      <w:r>
        <w:t xml:space="preserve">В) </w:t>
      </w:r>
      <w:r w:rsidR="004445B4" w:rsidRPr="00812F4F">
        <w:t>Совнарком</w:t>
      </w:r>
      <w:r w:rsidR="004445B4" w:rsidRPr="00812F4F">
        <w:rPr>
          <w:color w:val="00B0F0"/>
        </w:rPr>
        <w:t xml:space="preserve">    </w:t>
      </w:r>
    </w:p>
    <w:p w:rsidR="004445B4" w:rsidRPr="00AB0063" w:rsidRDefault="005C41B9" w:rsidP="004445B4">
      <w:pPr>
        <w:jc w:val="both"/>
      </w:pPr>
      <w:r>
        <w:t xml:space="preserve">Г) </w:t>
      </w:r>
      <w:r w:rsidR="004445B4" w:rsidRPr="00AB0063">
        <w:t>Временное правительство</w:t>
      </w:r>
    </w:p>
    <w:p w:rsidR="004445B4" w:rsidRPr="0072554A" w:rsidRDefault="005C41B9" w:rsidP="004445B4">
      <w:pPr>
        <w:jc w:val="both"/>
      </w:pPr>
      <w:r>
        <w:t xml:space="preserve">Д) </w:t>
      </w:r>
      <w:r w:rsidR="004445B4" w:rsidRPr="0072554A">
        <w:t>Всероссийский съезд советов</w:t>
      </w:r>
    </w:p>
    <w:p w:rsidR="005C41B9" w:rsidRDefault="005C41B9" w:rsidP="004445B4">
      <w:pPr>
        <w:jc w:val="both"/>
        <w:rPr>
          <w:b/>
        </w:rPr>
      </w:pPr>
    </w:p>
    <w:p w:rsidR="004445B4" w:rsidRPr="00546540" w:rsidRDefault="004445B4" w:rsidP="00546540">
      <w:pPr>
        <w:jc w:val="both"/>
        <w:rPr>
          <w:b/>
        </w:rPr>
      </w:pPr>
      <w:r w:rsidRPr="0072554A">
        <w:rPr>
          <w:b/>
        </w:rPr>
        <w:t>Воп</w:t>
      </w:r>
      <w:r w:rsidR="005C41B9">
        <w:rPr>
          <w:b/>
        </w:rPr>
        <w:t>росы на знание  фактов</w:t>
      </w:r>
      <w:r w:rsidRPr="0072554A">
        <w:rPr>
          <w:b/>
        </w:rPr>
        <w:t>:</w:t>
      </w:r>
    </w:p>
    <w:p w:rsidR="004445B4" w:rsidRPr="00812F4F" w:rsidRDefault="005C41B9" w:rsidP="004445B4">
      <w:pPr>
        <w:jc w:val="both"/>
      </w:pPr>
      <w:r>
        <w:rPr>
          <w:b/>
        </w:rPr>
        <w:t>17.</w:t>
      </w:r>
      <w:r w:rsidR="004445B4" w:rsidRPr="00812F4F">
        <w:t xml:space="preserve"> Представительное учреждение, созданное на основе всеобщего избирательного права для установления формы правления и выработки кон</w:t>
      </w:r>
      <w:r w:rsidR="00546540">
        <w:t xml:space="preserve">ституции России в 1917 г. это </w:t>
      </w:r>
      <w:r>
        <w:t>____</w:t>
      </w:r>
    </w:p>
    <w:p w:rsidR="004445B4" w:rsidRPr="00812F4F" w:rsidRDefault="005C41B9" w:rsidP="00546540">
      <w:pPr>
        <w:jc w:val="both"/>
      </w:pPr>
      <w:r w:rsidRPr="005C41B9">
        <w:rPr>
          <w:b/>
        </w:rPr>
        <w:t>18.</w:t>
      </w:r>
      <w:r>
        <w:t xml:space="preserve"> </w:t>
      </w:r>
      <w:r w:rsidR="004445B4" w:rsidRPr="00812F4F">
        <w:t xml:space="preserve">Временный комитет членов Государственной думы с согласия лидеров </w:t>
      </w:r>
      <w:proofErr w:type="spellStart"/>
      <w:r w:rsidR="004445B4" w:rsidRPr="00812F4F">
        <w:t>Петросовета</w:t>
      </w:r>
      <w:proofErr w:type="spellEnd"/>
      <w:r w:rsidR="004445B4" w:rsidRPr="00812F4F">
        <w:t xml:space="preserve"> в ходе Фев</w:t>
      </w:r>
      <w:r w:rsidR="00546540">
        <w:t xml:space="preserve">ральской революции сформировал </w:t>
      </w:r>
      <w:r w:rsidR="004445B4" w:rsidRPr="00812F4F">
        <w:t xml:space="preserve"> </w:t>
      </w:r>
      <w:r>
        <w:t>____________</w:t>
      </w:r>
    </w:p>
    <w:p w:rsidR="004445B4" w:rsidRPr="00546540" w:rsidRDefault="005C41B9" w:rsidP="00546540">
      <w:pPr>
        <w:jc w:val="both"/>
      </w:pPr>
      <w:r w:rsidRPr="005C41B9">
        <w:rPr>
          <w:b/>
        </w:rPr>
        <w:t>19.</w:t>
      </w:r>
      <w:r>
        <w:t xml:space="preserve"> </w:t>
      </w:r>
      <w:r w:rsidR="004445B4" w:rsidRPr="00812F4F">
        <w:t>В марте 1917 г. был возобновлён как орган ЦК и Петроградского ко</w:t>
      </w:r>
      <w:r w:rsidR="00546540">
        <w:t>митета РСДР</w:t>
      </w:r>
      <w:proofErr w:type="gramStart"/>
      <w:r w:rsidR="00546540">
        <w:t>П(</w:t>
      </w:r>
      <w:proofErr w:type="gramEnd"/>
      <w:r w:rsidR="00546540">
        <w:t xml:space="preserve">б)  выпуск газеты </w:t>
      </w:r>
      <w:r>
        <w:t xml:space="preserve"> ________________</w:t>
      </w:r>
    </w:p>
    <w:p w:rsidR="004445B4" w:rsidRPr="00546540" w:rsidRDefault="00F819C8" w:rsidP="004445B4">
      <w:pPr>
        <w:jc w:val="both"/>
      </w:pPr>
      <w:r w:rsidRPr="00F819C8">
        <w:rPr>
          <w:b/>
        </w:rPr>
        <w:t>20.</w:t>
      </w:r>
      <w:r w:rsidR="004445B4" w:rsidRPr="00812F4F">
        <w:t>Орган Петроградского совета по подготовке и руководству вооружённы</w:t>
      </w:r>
      <w:r w:rsidR="00546540">
        <w:t xml:space="preserve">м восстанием в октябре 1917 г. </w:t>
      </w:r>
      <w:r w:rsidR="00F43691">
        <w:t>____________________</w:t>
      </w:r>
    </w:p>
    <w:p w:rsidR="004445B4" w:rsidRDefault="00F43691" w:rsidP="00546540">
      <w:pPr>
        <w:jc w:val="both"/>
      </w:pPr>
      <w:r w:rsidRPr="00F43691">
        <w:rPr>
          <w:b/>
        </w:rPr>
        <w:t>21.</w:t>
      </w:r>
      <w:r>
        <w:t xml:space="preserve"> </w:t>
      </w:r>
      <w:r w:rsidR="004445B4">
        <w:t>О ком сказаны эти слова: «Почему главная площадка власти</w:t>
      </w:r>
      <w:proofErr w:type="gramStart"/>
      <w:r w:rsidR="004445B4">
        <w:t xml:space="preserve"> – […] - </w:t>
      </w:r>
      <w:proofErr w:type="gramEnd"/>
      <w:r w:rsidR="004445B4">
        <w:t xml:space="preserve">отдана психопатическому болтуну, лгуну, истерику и трусу …, обезумевшему от этой власти?» </w:t>
      </w:r>
    </w:p>
    <w:p w:rsidR="004445B4" w:rsidRPr="00546540" w:rsidRDefault="00F43691" w:rsidP="004445B4">
      <w:r w:rsidRPr="00F43691">
        <w:rPr>
          <w:b/>
        </w:rPr>
        <w:t>22.</w:t>
      </w:r>
      <w:r>
        <w:t xml:space="preserve"> </w:t>
      </w:r>
      <w:r w:rsidR="004445B4">
        <w:t>За что Т. Кирпичников был награжден Георгиевским крестом 4-ой степени</w:t>
      </w:r>
      <w:proofErr w:type="gramStart"/>
      <w:r w:rsidR="004445B4">
        <w:t xml:space="preserve"> ?</w:t>
      </w:r>
      <w:proofErr w:type="gramEnd"/>
    </w:p>
    <w:p w:rsidR="004445B4" w:rsidRPr="00A273B3" w:rsidRDefault="00F43691" w:rsidP="004445B4">
      <w:pPr>
        <w:jc w:val="both"/>
        <w:rPr>
          <w:i/>
        </w:rPr>
      </w:pPr>
      <w:r w:rsidRPr="00F43691">
        <w:rPr>
          <w:b/>
        </w:rPr>
        <w:t>23.</w:t>
      </w:r>
      <w:r>
        <w:t xml:space="preserve"> </w:t>
      </w:r>
      <w:r w:rsidR="004445B4">
        <w:t>В Киев известия о смене власти добрались к 3 марта 1917 г. Но в отличи</w:t>
      </w:r>
      <w:proofErr w:type="gramStart"/>
      <w:r w:rsidR="004445B4">
        <w:t>и</w:t>
      </w:r>
      <w:proofErr w:type="gramEnd"/>
      <w:r w:rsidR="004445B4">
        <w:t xml:space="preserve"> от Петрограда и других городов Российской империи, в Киеве утвердилось не двоевластие, а </w:t>
      </w:r>
      <w:proofErr w:type="spellStart"/>
      <w:r w:rsidR="004445B4">
        <w:t>троевластие</w:t>
      </w:r>
      <w:proofErr w:type="spellEnd"/>
      <w:r w:rsidR="004445B4">
        <w:t xml:space="preserve">. </w:t>
      </w:r>
      <w:r w:rsidR="004445B4">
        <w:rPr>
          <w:i/>
        </w:rPr>
        <w:t>В чем это выразилось</w:t>
      </w:r>
      <w:r w:rsidR="004445B4" w:rsidRPr="00A273B3">
        <w:rPr>
          <w:i/>
        </w:rPr>
        <w:t>?</w:t>
      </w:r>
    </w:p>
    <w:p w:rsidR="004445B4" w:rsidRDefault="00F43691" w:rsidP="004445B4">
      <w:r w:rsidRPr="00F43691">
        <w:rPr>
          <w:b/>
        </w:rPr>
        <w:t>24.</w:t>
      </w:r>
      <w:r>
        <w:t xml:space="preserve"> </w:t>
      </w:r>
      <w:r w:rsidR="004445B4">
        <w:t xml:space="preserve">По </w:t>
      </w:r>
      <w:proofErr w:type="gramStart"/>
      <w:r w:rsidR="004445B4">
        <w:t>поводу</w:t>
      </w:r>
      <w:proofErr w:type="gramEnd"/>
      <w:r w:rsidR="004445B4">
        <w:t xml:space="preserve"> какого события Николай </w:t>
      </w:r>
      <w:r w:rsidR="004445B4">
        <w:rPr>
          <w:lang w:val="en-US"/>
        </w:rPr>
        <w:t>II</w:t>
      </w:r>
      <w:r w:rsidR="004445B4">
        <w:t xml:space="preserve"> оставил следующей запись в своем дневнике: «Бог знает, кто надоумил его подписать такую гадость!».</w:t>
      </w:r>
    </w:p>
    <w:p w:rsidR="004445B4" w:rsidRDefault="004445B4" w:rsidP="004445B4"/>
    <w:p w:rsidR="004445B4" w:rsidRPr="00A273B3" w:rsidRDefault="00F43691" w:rsidP="00546540">
      <w:pPr>
        <w:tabs>
          <w:tab w:val="left" w:pos="0"/>
        </w:tabs>
        <w:rPr>
          <w:i/>
        </w:rPr>
      </w:pPr>
      <w:r w:rsidRPr="00F43691">
        <w:rPr>
          <w:b/>
        </w:rPr>
        <w:lastRenderedPageBreak/>
        <w:t>25.</w:t>
      </w:r>
      <w:r>
        <w:t xml:space="preserve"> </w:t>
      </w:r>
      <w:r w:rsidR="004445B4" w:rsidRPr="00F43691">
        <w:rPr>
          <w:i/>
        </w:rPr>
        <w:t xml:space="preserve">Кто </w:t>
      </w:r>
      <w:r w:rsidR="004445B4">
        <w:t xml:space="preserve">из русских политических деятелей, выступая в Таврическом дворце перед массой солдат и рабочих в ответ на вопрос: «Кто вас выбрал?» - дал невероятный, казалось бы, в его устах ответ: «Нас выбрала русская революция». </w:t>
      </w:r>
      <w:r w:rsidR="004445B4" w:rsidRPr="00A273B3">
        <w:rPr>
          <w:i/>
        </w:rPr>
        <w:t>В чем парадокс этого ответа?</w:t>
      </w:r>
    </w:p>
    <w:p w:rsidR="004445B4" w:rsidRDefault="00F43691" w:rsidP="004445B4">
      <w:r w:rsidRPr="00F43691">
        <w:rPr>
          <w:b/>
        </w:rPr>
        <w:t>26.</w:t>
      </w:r>
      <w:r>
        <w:t xml:space="preserve"> </w:t>
      </w:r>
      <w:r w:rsidR="004445B4">
        <w:t xml:space="preserve">Двоевластие проявилось не только в правлении, но и в вопросе о государственном гимне. </w:t>
      </w:r>
      <w:r>
        <w:rPr>
          <w:i/>
        </w:rPr>
        <w:t>В чем это выразилось</w:t>
      </w:r>
      <w:r w:rsidR="00546540">
        <w:rPr>
          <w:i/>
        </w:rPr>
        <w:t>?</w:t>
      </w:r>
    </w:p>
    <w:p w:rsidR="004445B4" w:rsidRDefault="00F43691" w:rsidP="00546540">
      <w:pPr>
        <w:tabs>
          <w:tab w:val="left" w:pos="0"/>
        </w:tabs>
      </w:pPr>
      <w:r w:rsidRPr="00F43691">
        <w:rPr>
          <w:b/>
        </w:rPr>
        <w:t>27.</w:t>
      </w:r>
      <w:r>
        <w:t xml:space="preserve"> </w:t>
      </w:r>
      <w:r w:rsidR="004445B4">
        <w:t xml:space="preserve">Чем стал </w:t>
      </w:r>
      <w:r w:rsidR="00546540">
        <w:t>известен в 1917 г. этот человек</w:t>
      </w:r>
    </w:p>
    <w:p w:rsidR="004445B4" w:rsidRDefault="004445B4" w:rsidP="004445B4">
      <w:pPr>
        <w:tabs>
          <w:tab w:val="left" w:pos="1064"/>
        </w:tabs>
      </w:pPr>
    </w:p>
    <w:p w:rsidR="004445B4" w:rsidRDefault="004445B4" w:rsidP="00546540">
      <w:pPr>
        <w:tabs>
          <w:tab w:val="left" w:pos="0"/>
        </w:tabs>
      </w:pPr>
      <w:r>
        <w:t xml:space="preserve">            </w:t>
      </w:r>
      <w:r>
        <w:rPr>
          <w:noProof/>
        </w:rPr>
        <w:drawing>
          <wp:inline distT="0" distB="0" distL="0" distR="0" wp14:anchorId="08630537" wp14:editId="59CBB771">
            <wp:extent cx="1714500" cy="2162175"/>
            <wp:effectExtent l="0" t="0" r="0" b="9525"/>
            <wp:docPr id="1" name="Рисунок 1" descr="Описание: Mihail_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Mihail_I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2162175"/>
                    </a:xfrm>
                    <a:prstGeom prst="rect">
                      <a:avLst/>
                    </a:prstGeom>
                    <a:noFill/>
                    <a:ln>
                      <a:noFill/>
                    </a:ln>
                  </pic:spPr>
                </pic:pic>
              </a:graphicData>
            </a:graphic>
          </wp:inline>
        </w:drawing>
      </w:r>
    </w:p>
    <w:p w:rsidR="00546540" w:rsidRDefault="00546540" w:rsidP="00546540">
      <w:pPr>
        <w:tabs>
          <w:tab w:val="left" w:pos="0"/>
        </w:tabs>
      </w:pPr>
    </w:p>
    <w:p w:rsidR="004445B4" w:rsidRDefault="00F43691" w:rsidP="004445B4">
      <w:pPr>
        <w:tabs>
          <w:tab w:val="left" w:pos="1064"/>
        </w:tabs>
        <w:rPr>
          <w:i/>
        </w:rPr>
      </w:pPr>
      <w:r w:rsidRPr="00F43691">
        <w:rPr>
          <w:b/>
        </w:rPr>
        <w:t>28.</w:t>
      </w:r>
      <w:r>
        <w:t xml:space="preserve"> </w:t>
      </w:r>
      <w:r w:rsidR="004445B4" w:rsidRPr="00A273B3">
        <w:t>Перед Вами две картины известного художника.</w:t>
      </w:r>
    </w:p>
    <w:p w:rsidR="004445B4" w:rsidRPr="00A273B3" w:rsidRDefault="00F43691" w:rsidP="004445B4">
      <w:pPr>
        <w:tabs>
          <w:tab w:val="left" w:pos="1064"/>
        </w:tabs>
        <w:rPr>
          <w:i/>
        </w:rPr>
      </w:pPr>
      <w:r>
        <w:rPr>
          <w:i/>
        </w:rPr>
        <w:t>А)</w:t>
      </w:r>
      <w:r w:rsidR="004445B4" w:rsidRPr="00A273B3">
        <w:rPr>
          <w:i/>
        </w:rPr>
        <w:t xml:space="preserve"> Назовите его имя.</w:t>
      </w:r>
    </w:p>
    <w:p w:rsidR="004445B4" w:rsidRPr="00A273B3" w:rsidRDefault="00F43691" w:rsidP="004445B4">
      <w:pPr>
        <w:tabs>
          <w:tab w:val="left" w:pos="1064"/>
        </w:tabs>
        <w:rPr>
          <w:i/>
        </w:rPr>
      </w:pPr>
      <w:r>
        <w:rPr>
          <w:i/>
        </w:rPr>
        <w:t>Б)</w:t>
      </w:r>
      <w:r w:rsidR="004445B4" w:rsidRPr="00A273B3">
        <w:rPr>
          <w:i/>
        </w:rPr>
        <w:t xml:space="preserve"> Как называются картины?</w:t>
      </w:r>
    </w:p>
    <w:p w:rsidR="004445B4" w:rsidRPr="00A273B3" w:rsidRDefault="00F43691" w:rsidP="004445B4">
      <w:pPr>
        <w:tabs>
          <w:tab w:val="left" w:pos="1064"/>
        </w:tabs>
        <w:rPr>
          <w:i/>
        </w:rPr>
      </w:pPr>
      <w:r>
        <w:rPr>
          <w:i/>
        </w:rPr>
        <w:t>В)</w:t>
      </w:r>
      <w:r w:rsidR="004445B4" w:rsidRPr="00A273B3">
        <w:rPr>
          <w:i/>
        </w:rPr>
        <w:t xml:space="preserve"> Каким событиям они посвящены?</w:t>
      </w:r>
    </w:p>
    <w:p w:rsidR="004445B4" w:rsidRDefault="004445B4" w:rsidP="004445B4">
      <w:r>
        <w:rPr>
          <w:rFonts w:asciiTheme="minorHAnsi" w:eastAsiaTheme="minorHAnsi" w:hAnsiTheme="minorHAnsi" w:cstheme="minorBidi"/>
          <w:noProof/>
          <w:sz w:val="22"/>
          <w:szCs w:val="22"/>
        </w:rPr>
        <w:drawing>
          <wp:anchor distT="0" distB="0" distL="114300" distR="114300" simplePos="0" relativeHeight="251659264" behindDoc="0" locked="0" layoutInCell="1" allowOverlap="1" wp14:anchorId="1799FA7A" wp14:editId="092AE8D9">
            <wp:simplePos x="0" y="0"/>
            <wp:positionH relativeFrom="column">
              <wp:posOffset>348615</wp:posOffset>
            </wp:positionH>
            <wp:positionV relativeFrom="paragraph">
              <wp:posOffset>45720</wp:posOffset>
            </wp:positionV>
            <wp:extent cx="2651125" cy="2771775"/>
            <wp:effectExtent l="0" t="0" r="0" b="9525"/>
            <wp:wrapSquare wrapText="bothSides"/>
            <wp:docPr id="4" name="Рисунок 4" descr="Описание: Boris-Mikhaylovich-Kustodiev-fevr-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Описание: Boris-Mikhaylovich-Kustodiev-fevr-2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51125" cy="277177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4445B4" w:rsidRDefault="004445B4" w:rsidP="004445B4"/>
    <w:p w:rsidR="004445B4" w:rsidRDefault="004445B4" w:rsidP="004445B4"/>
    <w:p w:rsidR="004445B4" w:rsidRDefault="004445B4" w:rsidP="004445B4"/>
    <w:p w:rsidR="004445B4" w:rsidRDefault="004445B4" w:rsidP="004445B4"/>
    <w:p w:rsidR="004445B4" w:rsidRDefault="004445B4" w:rsidP="004445B4"/>
    <w:p w:rsidR="004445B4" w:rsidRDefault="004445B4" w:rsidP="004445B4">
      <w:pPr>
        <w:tabs>
          <w:tab w:val="left" w:pos="0"/>
        </w:tabs>
      </w:pPr>
      <w:r>
        <w:rPr>
          <w:noProof/>
        </w:rPr>
        <w:drawing>
          <wp:inline distT="0" distB="0" distL="0" distR="0" wp14:anchorId="4E338E18" wp14:editId="2ADF1094">
            <wp:extent cx="3524250" cy="1866900"/>
            <wp:effectExtent l="0" t="0" r="0" b="0"/>
            <wp:docPr id="5" name="Рисунок 5" descr="http://whiteindia.ru/wp-content/uploads/2016/01/%D0%B1%D0%BE%D0%BB%D1%8C%D1%88%D0%B5%D0%B2%D0%B8%D0%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hiteindia.ru/wp-content/uploads/2016/01/%D0%B1%D0%BE%D0%BB%D1%8C%D1%88%D0%B5%D0%B2%D0%B8%D0%B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8694" cy="1869254"/>
                    </a:xfrm>
                    <a:prstGeom prst="rect">
                      <a:avLst/>
                    </a:prstGeom>
                    <a:noFill/>
                    <a:ln>
                      <a:noFill/>
                    </a:ln>
                  </pic:spPr>
                </pic:pic>
              </a:graphicData>
            </a:graphic>
          </wp:inline>
        </w:drawing>
      </w:r>
      <w:r>
        <w:br w:type="textWrapping" w:clear="all"/>
      </w:r>
    </w:p>
    <w:p w:rsidR="004445B4" w:rsidRDefault="00F43691" w:rsidP="00F43691">
      <w:pPr>
        <w:jc w:val="both"/>
        <w:rPr>
          <w:i/>
        </w:rPr>
      </w:pPr>
      <w:r w:rsidRPr="00F43691">
        <w:rPr>
          <w:b/>
        </w:rPr>
        <w:lastRenderedPageBreak/>
        <w:t>29.</w:t>
      </w:r>
      <w:r w:rsidR="004445B4">
        <w:t xml:space="preserve"> </w:t>
      </w:r>
      <w:r w:rsidR="004445B4" w:rsidRPr="00BD24E7">
        <w:rPr>
          <w:i/>
        </w:rPr>
        <w:t>Назовите имена деятелей революции. Соотнесите их портреты и факты из биографии</w:t>
      </w:r>
      <w:r w:rsidR="004445B4">
        <w:rPr>
          <w:i/>
        </w:rPr>
        <w:t>. Ответ оформите в виде таблицы.</w:t>
      </w:r>
    </w:p>
    <w:p w:rsidR="004445B4" w:rsidRDefault="004445B4" w:rsidP="004445B4">
      <w:pPr>
        <w:rPr>
          <w:i/>
        </w:rPr>
      </w:pPr>
    </w:p>
    <w:tbl>
      <w:tblPr>
        <w:tblStyle w:val="a6"/>
        <w:tblW w:w="0" w:type="auto"/>
        <w:tblLook w:val="04A0" w:firstRow="1" w:lastRow="0" w:firstColumn="1" w:lastColumn="0" w:noHBand="0" w:noVBand="1"/>
      </w:tblPr>
      <w:tblGrid>
        <w:gridCol w:w="1809"/>
        <w:gridCol w:w="4571"/>
        <w:gridCol w:w="3191"/>
      </w:tblGrid>
      <w:tr w:rsidR="004445B4" w:rsidTr="00F42991">
        <w:tc>
          <w:tcPr>
            <w:tcW w:w="1809" w:type="dxa"/>
          </w:tcPr>
          <w:p w:rsidR="004445B4" w:rsidRDefault="004445B4" w:rsidP="00F42991">
            <w:pPr>
              <w:jc w:val="center"/>
            </w:pPr>
            <w:r>
              <w:t>№ портрета</w:t>
            </w:r>
          </w:p>
        </w:tc>
        <w:tc>
          <w:tcPr>
            <w:tcW w:w="4571" w:type="dxa"/>
          </w:tcPr>
          <w:p w:rsidR="004445B4" w:rsidRDefault="004445B4" w:rsidP="00F42991">
            <w:pPr>
              <w:jc w:val="center"/>
            </w:pPr>
            <w:r>
              <w:t>Имя</w:t>
            </w:r>
          </w:p>
        </w:tc>
        <w:tc>
          <w:tcPr>
            <w:tcW w:w="3191" w:type="dxa"/>
          </w:tcPr>
          <w:p w:rsidR="004445B4" w:rsidRDefault="004445B4" w:rsidP="00F42991">
            <w:pPr>
              <w:jc w:val="center"/>
            </w:pPr>
            <w:r>
              <w:t>Факты биографии</w:t>
            </w:r>
          </w:p>
        </w:tc>
      </w:tr>
    </w:tbl>
    <w:p w:rsidR="004445B4" w:rsidRPr="00BD24E7" w:rsidRDefault="004445B4" w:rsidP="004445B4">
      <w:pPr>
        <w:rPr>
          <w:i/>
        </w:rPr>
      </w:pPr>
    </w:p>
    <w:tbl>
      <w:tblPr>
        <w:tblStyle w:val="a6"/>
        <w:tblW w:w="0" w:type="auto"/>
        <w:tblLook w:val="04A0" w:firstRow="1" w:lastRow="0" w:firstColumn="1" w:lastColumn="0" w:noHBand="0" w:noVBand="1"/>
      </w:tblPr>
      <w:tblGrid>
        <w:gridCol w:w="3190"/>
        <w:gridCol w:w="3190"/>
        <w:gridCol w:w="3191"/>
      </w:tblGrid>
      <w:tr w:rsidR="004445B4" w:rsidTr="00F42991">
        <w:tc>
          <w:tcPr>
            <w:tcW w:w="3190" w:type="dxa"/>
          </w:tcPr>
          <w:p w:rsidR="004445B4" w:rsidRDefault="004445B4" w:rsidP="00F42991"/>
          <w:p w:rsidR="004445B4" w:rsidRDefault="004445B4" w:rsidP="00F42991">
            <w:r>
              <w:t xml:space="preserve">  </w:t>
            </w:r>
            <w:r>
              <w:rPr>
                <w:noProof/>
              </w:rPr>
              <w:drawing>
                <wp:inline distT="0" distB="0" distL="0" distR="0" wp14:anchorId="4A8BB9C8" wp14:editId="6D631A73">
                  <wp:extent cx="1314450" cy="1638300"/>
                  <wp:effectExtent l="0" t="0" r="0" b="0"/>
                  <wp:docPr id="6" name="Рисунок 6" descr="https://upload.wikimedia.org/wikipedia/commons/thumb/0/0d/Pavel_Nikolaevich_Milyukov.jpg/220px-Pavel_Nikolaevich_Milyuk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0/0d/Pavel_Nikolaevich_Milyukov.jpg/220px-Pavel_Nikolaevich_Milyukov.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5575" cy="1639702"/>
                          </a:xfrm>
                          <a:prstGeom prst="rect">
                            <a:avLst/>
                          </a:prstGeom>
                          <a:noFill/>
                          <a:ln>
                            <a:noFill/>
                          </a:ln>
                        </pic:spPr>
                      </pic:pic>
                    </a:graphicData>
                  </a:graphic>
                </wp:inline>
              </w:drawing>
            </w:r>
          </w:p>
          <w:p w:rsidR="004445B4" w:rsidRDefault="004445B4" w:rsidP="00F42991">
            <w:r>
              <w:t>1</w:t>
            </w:r>
          </w:p>
        </w:tc>
        <w:tc>
          <w:tcPr>
            <w:tcW w:w="3190" w:type="dxa"/>
          </w:tcPr>
          <w:p w:rsidR="004445B4" w:rsidRDefault="004445B4" w:rsidP="00F42991"/>
          <w:p w:rsidR="004445B4" w:rsidRDefault="004445B4" w:rsidP="00F42991">
            <w:r>
              <w:rPr>
                <w:noProof/>
              </w:rPr>
              <w:drawing>
                <wp:inline distT="0" distB="0" distL="0" distR="0" wp14:anchorId="0DFAA418" wp14:editId="6375D900">
                  <wp:extent cx="1524000" cy="1638300"/>
                  <wp:effectExtent l="0" t="0" r="0" b="0"/>
                  <wp:docPr id="7" name="Рисунок 7" descr="Картинки по запросу а.в. колч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а.в. колча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638300"/>
                          </a:xfrm>
                          <a:prstGeom prst="rect">
                            <a:avLst/>
                          </a:prstGeom>
                          <a:noFill/>
                          <a:ln>
                            <a:noFill/>
                          </a:ln>
                        </pic:spPr>
                      </pic:pic>
                    </a:graphicData>
                  </a:graphic>
                </wp:inline>
              </w:drawing>
            </w:r>
          </w:p>
          <w:p w:rsidR="004445B4" w:rsidRDefault="004445B4" w:rsidP="00F42991">
            <w:r>
              <w:t>2</w:t>
            </w:r>
          </w:p>
        </w:tc>
        <w:tc>
          <w:tcPr>
            <w:tcW w:w="3191" w:type="dxa"/>
          </w:tcPr>
          <w:p w:rsidR="004445B4" w:rsidRDefault="004445B4" w:rsidP="00F42991"/>
          <w:p w:rsidR="004445B4" w:rsidRDefault="004445B4" w:rsidP="00F42991">
            <w:r>
              <w:rPr>
                <w:noProof/>
              </w:rPr>
              <w:drawing>
                <wp:inline distT="0" distB="0" distL="0" distR="0" wp14:anchorId="3B12BC40" wp14:editId="58CCC8A0">
                  <wp:extent cx="1533525" cy="1571625"/>
                  <wp:effectExtent l="0" t="0" r="9525" b="9525"/>
                  <wp:docPr id="8" name="Рисунок 2" descr="Georgy_Lvov,_1919_L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rgy_Lvov,_1919_LOC.jpg"/>
                          <pic:cNvPicPr/>
                        </pic:nvPicPr>
                        <pic:blipFill>
                          <a:blip r:embed="rId10"/>
                          <a:stretch>
                            <a:fillRect/>
                          </a:stretch>
                        </pic:blipFill>
                        <pic:spPr>
                          <a:xfrm>
                            <a:off x="0" y="0"/>
                            <a:ext cx="1542996" cy="1581331"/>
                          </a:xfrm>
                          <a:prstGeom prst="rect">
                            <a:avLst/>
                          </a:prstGeom>
                        </pic:spPr>
                      </pic:pic>
                    </a:graphicData>
                  </a:graphic>
                </wp:inline>
              </w:drawing>
            </w:r>
          </w:p>
          <w:p w:rsidR="004445B4" w:rsidRDefault="004445B4" w:rsidP="00F42991">
            <w:r>
              <w:t>3</w:t>
            </w:r>
          </w:p>
        </w:tc>
      </w:tr>
      <w:tr w:rsidR="004445B4" w:rsidTr="00F42991">
        <w:tc>
          <w:tcPr>
            <w:tcW w:w="3190" w:type="dxa"/>
          </w:tcPr>
          <w:p w:rsidR="004445B4" w:rsidRDefault="004445B4" w:rsidP="00F42991"/>
          <w:p w:rsidR="004445B4" w:rsidRDefault="004445B4" w:rsidP="00F42991">
            <w:r>
              <w:rPr>
                <w:noProof/>
              </w:rPr>
              <w:drawing>
                <wp:inline distT="0" distB="0" distL="0" distR="0" wp14:anchorId="4339991C" wp14:editId="13B3B219">
                  <wp:extent cx="1390650" cy="1428750"/>
                  <wp:effectExtent l="0" t="0" r="0" b="0"/>
                  <wp:docPr id="9" name="Рисунок 9" descr="Картинки по запро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0650" cy="1428750"/>
                          </a:xfrm>
                          <a:prstGeom prst="rect">
                            <a:avLst/>
                          </a:prstGeom>
                          <a:noFill/>
                          <a:ln>
                            <a:noFill/>
                          </a:ln>
                        </pic:spPr>
                      </pic:pic>
                    </a:graphicData>
                  </a:graphic>
                </wp:inline>
              </w:drawing>
            </w:r>
          </w:p>
          <w:p w:rsidR="004445B4" w:rsidRDefault="004445B4" w:rsidP="00F42991">
            <w:r>
              <w:t>4</w:t>
            </w:r>
          </w:p>
        </w:tc>
        <w:tc>
          <w:tcPr>
            <w:tcW w:w="3190" w:type="dxa"/>
          </w:tcPr>
          <w:p w:rsidR="004445B4" w:rsidRDefault="004445B4" w:rsidP="00F42991"/>
          <w:p w:rsidR="004445B4" w:rsidRDefault="004445B4" w:rsidP="00F42991">
            <w:r>
              <w:rPr>
                <w:noProof/>
              </w:rPr>
              <w:drawing>
                <wp:inline distT="0" distB="0" distL="0" distR="0" wp14:anchorId="6FC42446" wp14:editId="52B07E4D">
                  <wp:extent cx="1466850" cy="1428750"/>
                  <wp:effectExtent l="0" t="0" r="0" b="0"/>
                  <wp:docPr id="10" name="Рисунок 10" descr="Картинки по запро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6850" cy="1428750"/>
                          </a:xfrm>
                          <a:prstGeom prst="rect">
                            <a:avLst/>
                          </a:prstGeom>
                          <a:noFill/>
                          <a:ln>
                            <a:noFill/>
                          </a:ln>
                        </pic:spPr>
                      </pic:pic>
                    </a:graphicData>
                  </a:graphic>
                </wp:inline>
              </w:drawing>
            </w:r>
          </w:p>
          <w:p w:rsidR="004445B4" w:rsidRDefault="004445B4" w:rsidP="00F42991">
            <w:r>
              <w:t>5</w:t>
            </w:r>
          </w:p>
        </w:tc>
        <w:tc>
          <w:tcPr>
            <w:tcW w:w="3191" w:type="dxa"/>
          </w:tcPr>
          <w:p w:rsidR="004445B4" w:rsidRDefault="004445B4" w:rsidP="00F42991"/>
          <w:p w:rsidR="004445B4" w:rsidRDefault="004445B4" w:rsidP="00F42991">
            <w:r>
              <w:rPr>
                <w:noProof/>
              </w:rPr>
              <w:drawing>
                <wp:inline distT="0" distB="0" distL="0" distR="0" wp14:anchorId="57EA26F7" wp14:editId="4CE5A726">
                  <wp:extent cx="1438275" cy="1428750"/>
                  <wp:effectExtent l="0" t="0" r="9525" b="0"/>
                  <wp:docPr id="11" name="Рисунок 11" descr="Картинки по запросу я.м свердл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по запросу я.м свердлов"/>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8275" cy="1428750"/>
                          </a:xfrm>
                          <a:prstGeom prst="rect">
                            <a:avLst/>
                          </a:prstGeom>
                          <a:noFill/>
                          <a:ln>
                            <a:noFill/>
                          </a:ln>
                        </pic:spPr>
                      </pic:pic>
                    </a:graphicData>
                  </a:graphic>
                </wp:inline>
              </w:drawing>
            </w:r>
          </w:p>
          <w:p w:rsidR="004445B4" w:rsidRDefault="004445B4" w:rsidP="00F42991">
            <w:r>
              <w:t>6</w:t>
            </w:r>
          </w:p>
        </w:tc>
      </w:tr>
      <w:tr w:rsidR="004445B4" w:rsidTr="00F42991">
        <w:tc>
          <w:tcPr>
            <w:tcW w:w="3190" w:type="dxa"/>
          </w:tcPr>
          <w:p w:rsidR="004445B4" w:rsidRDefault="004445B4" w:rsidP="00F42991"/>
          <w:p w:rsidR="004445B4" w:rsidRDefault="004445B4" w:rsidP="00F42991">
            <w:r>
              <w:rPr>
                <w:noProof/>
              </w:rPr>
              <w:drawing>
                <wp:inline distT="0" distB="0" distL="0" distR="0" wp14:anchorId="214A3958" wp14:editId="3786A4F5">
                  <wp:extent cx="1343025" cy="1543050"/>
                  <wp:effectExtent l="0" t="0" r="9525" b="0"/>
                  <wp:docPr id="12" name="Рисунок 12" descr="http://www.hrono.ru/img/1917/brusilov_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hrono.ru/img/1917/brusilov_a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3025" cy="1543050"/>
                          </a:xfrm>
                          <a:prstGeom prst="rect">
                            <a:avLst/>
                          </a:prstGeom>
                          <a:noFill/>
                          <a:ln>
                            <a:noFill/>
                          </a:ln>
                        </pic:spPr>
                      </pic:pic>
                    </a:graphicData>
                  </a:graphic>
                </wp:inline>
              </w:drawing>
            </w:r>
          </w:p>
          <w:p w:rsidR="004445B4" w:rsidRDefault="004445B4" w:rsidP="00F42991">
            <w:r>
              <w:t>7</w:t>
            </w:r>
          </w:p>
        </w:tc>
        <w:tc>
          <w:tcPr>
            <w:tcW w:w="3190" w:type="dxa"/>
          </w:tcPr>
          <w:p w:rsidR="004445B4" w:rsidRDefault="004445B4" w:rsidP="00F42991"/>
          <w:p w:rsidR="004445B4" w:rsidRDefault="004445B4" w:rsidP="00F42991">
            <w:r>
              <w:rPr>
                <w:noProof/>
              </w:rPr>
              <w:drawing>
                <wp:inline distT="0" distB="0" distL="0" distR="0" wp14:anchorId="4373297D" wp14:editId="340B7C20">
                  <wp:extent cx="1495425" cy="1543050"/>
                  <wp:effectExtent l="0" t="0" r="9525" b="0"/>
                  <wp:docPr id="13" name="Рисунок 13" descr="Картинки по запро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артинки по запросу"/>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95425" cy="1543050"/>
                          </a:xfrm>
                          <a:prstGeom prst="rect">
                            <a:avLst/>
                          </a:prstGeom>
                          <a:noFill/>
                          <a:ln>
                            <a:noFill/>
                          </a:ln>
                        </pic:spPr>
                      </pic:pic>
                    </a:graphicData>
                  </a:graphic>
                </wp:inline>
              </w:drawing>
            </w:r>
          </w:p>
          <w:p w:rsidR="004445B4" w:rsidRDefault="004445B4" w:rsidP="00F42991">
            <w:r>
              <w:t>8</w:t>
            </w:r>
          </w:p>
        </w:tc>
        <w:tc>
          <w:tcPr>
            <w:tcW w:w="3191" w:type="dxa"/>
          </w:tcPr>
          <w:p w:rsidR="004445B4" w:rsidRDefault="004445B4" w:rsidP="00F42991"/>
          <w:p w:rsidR="004445B4" w:rsidRDefault="004445B4" w:rsidP="00F42991">
            <w:r>
              <w:rPr>
                <w:noProof/>
              </w:rPr>
              <w:drawing>
                <wp:inline distT="0" distB="0" distL="0" distR="0" wp14:anchorId="37A597B1" wp14:editId="66B92063">
                  <wp:extent cx="1362075" cy="1543050"/>
                  <wp:effectExtent l="0" t="0" r="9525" b="0"/>
                  <wp:docPr id="14" name="Рисунок 14" descr="Картинки по запро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Картинки по запросу"/>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62075" cy="1543050"/>
                          </a:xfrm>
                          <a:prstGeom prst="rect">
                            <a:avLst/>
                          </a:prstGeom>
                          <a:noFill/>
                          <a:ln>
                            <a:noFill/>
                          </a:ln>
                        </pic:spPr>
                      </pic:pic>
                    </a:graphicData>
                  </a:graphic>
                </wp:inline>
              </w:drawing>
            </w:r>
          </w:p>
          <w:p w:rsidR="004445B4" w:rsidRDefault="004445B4" w:rsidP="00F42991">
            <w:r>
              <w:t>9</w:t>
            </w:r>
          </w:p>
        </w:tc>
      </w:tr>
    </w:tbl>
    <w:p w:rsidR="004445B4" w:rsidRPr="00F900DF" w:rsidRDefault="004445B4" w:rsidP="004445B4"/>
    <w:p w:rsidR="004445B4" w:rsidRPr="00546540" w:rsidRDefault="004445B4" w:rsidP="00546540">
      <w:pPr>
        <w:jc w:val="both"/>
      </w:pPr>
      <w:r w:rsidRPr="00F900DF">
        <w:rPr>
          <w:b/>
        </w:rPr>
        <w:t>А.</w:t>
      </w:r>
      <w:r>
        <w:t xml:space="preserve"> </w:t>
      </w:r>
      <w:r w:rsidRPr="00812F4F">
        <w:t xml:space="preserve">26 февраля 1917 г., получив телеграмму о событиях в Петрограде, </w:t>
      </w:r>
      <w:r>
        <w:t xml:space="preserve">он </w:t>
      </w:r>
      <w:r w:rsidRPr="00812F4F">
        <w:t>распорядился прервать телеграфную и почтовую связь Крыма с Россией, приказал вывести основные силы флота в море. 5 марта распорядился устроить молебен и парад по случаю победы революции, на митинге в Севастополе «выразил преданность Временному правительству».</w:t>
      </w:r>
      <w:r w:rsidR="00546540">
        <w:t xml:space="preserve"> </w:t>
      </w:r>
    </w:p>
    <w:p w:rsidR="004445B4" w:rsidRPr="00122EE6" w:rsidRDefault="004445B4" w:rsidP="004445B4">
      <w:pPr>
        <w:jc w:val="both"/>
        <w:rPr>
          <w:color w:val="00B0F0"/>
        </w:rPr>
      </w:pPr>
      <w:r>
        <w:rPr>
          <w:b/>
        </w:rPr>
        <w:t xml:space="preserve">Б. </w:t>
      </w:r>
      <w:r w:rsidRPr="00812F4F">
        <w:t xml:space="preserve">После неудачи наступления на Юго-Западном фронте вместе с Керенским подписал 9 июля распоряжение о подавлении призывов к неисполнению боевых приказов, не останавливаясь пред применением оружия. В телеграмме военному министру писал: «…только применение смертной казни остановит разложение армии и спасёт свободу и Родину». </w:t>
      </w:r>
      <w:r>
        <w:t xml:space="preserve">       </w:t>
      </w:r>
    </w:p>
    <w:p w:rsidR="004445B4" w:rsidRPr="00F900DF" w:rsidRDefault="004445B4" w:rsidP="004445B4">
      <w:pPr>
        <w:jc w:val="both"/>
      </w:pPr>
      <w:r>
        <w:rPr>
          <w:b/>
        </w:rPr>
        <w:t xml:space="preserve">В. </w:t>
      </w:r>
      <w:r w:rsidRPr="00812F4F">
        <w:t xml:space="preserve">25 октября 1917 г. от имени ВРК направил телеграммы по всей стране с извещением о победе восстания в Петрограде. </w:t>
      </w:r>
      <w:r>
        <w:t>Был д</w:t>
      </w:r>
      <w:r w:rsidRPr="00812F4F">
        <w:t>елегат</w:t>
      </w:r>
      <w:r>
        <w:t>ом</w:t>
      </w:r>
      <w:r w:rsidRPr="00812F4F">
        <w:t xml:space="preserve"> и руководител</w:t>
      </w:r>
      <w:r>
        <w:t>ем</w:t>
      </w:r>
      <w:r w:rsidRPr="00812F4F">
        <w:t xml:space="preserve"> большевистской фракции на </w:t>
      </w:r>
      <w:r w:rsidRPr="00F900DF">
        <w:rPr>
          <w:lang w:val="en-US"/>
        </w:rPr>
        <w:t>II</w:t>
      </w:r>
      <w:r w:rsidRPr="00812F4F">
        <w:t>- Всероссийском съезде Советов. Автор воззвания ВРК 25 октября «К тылу и фронту» о немедленном взятии власти на местах Советами. 8 ноя</w:t>
      </w:r>
      <w:r w:rsidR="00546540">
        <w:t xml:space="preserve">бря избран председателем ВЦИК. </w:t>
      </w:r>
    </w:p>
    <w:p w:rsidR="004445B4" w:rsidRDefault="004445B4" w:rsidP="004445B4">
      <w:pPr>
        <w:jc w:val="both"/>
        <w:rPr>
          <w:color w:val="00B0F0"/>
        </w:rPr>
      </w:pPr>
    </w:p>
    <w:p w:rsidR="004445B4" w:rsidRPr="00812F4F" w:rsidRDefault="004445B4" w:rsidP="00546540">
      <w:pPr>
        <w:jc w:val="both"/>
      </w:pPr>
      <w:r w:rsidRPr="00F900DF">
        <w:rPr>
          <w:b/>
        </w:rPr>
        <w:t>Г</w:t>
      </w:r>
      <w:r w:rsidRPr="00F900DF">
        <w:t>. Лидер</w:t>
      </w:r>
      <w:r>
        <w:t xml:space="preserve"> конституционно-демократической партии. После Февральского переворота был членом Временного комитета Государственной думы, выступал за конституционную монархию. Министр внутренних дел во Временном правительстве. Являлся сторонником выполнения Россией своих обязательств перед союзниками по Антанте, </w:t>
      </w:r>
      <w:proofErr w:type="gramStart"/>
      <w:r>
        <w:t>следовательно</w:t>
      </w:r>
      <w:proofErr w:type="gramEnd"/>
      <w:r>
        <w:t xml:space="preserve"> продолжения войны до победного конца.</w:t>
      </w:r>
    </w:p>
    <w:p w:rsidR="004445B4" w:rsidRPr="00546540" w:rsidRDefault="004445B4" w:rsidP="00546540">
      <w:pPr>
        <w:jc w:val="both"/>
        <w:rPr>
          <w:color w:val="00B0F0"/>
        </w:rPr>
      </w:pPr>
      <w:r>
        <w:rPr>
          <w:b/>
        </w:rPr>
        <w:t xml:space="preserve">Д. </w:t>
      </w:r>
      <w:r w:rsidRPr="00812F4F">
        <w:t>4 марта 1918 г. был назначен председателем Высшего Военного Совета, затем – народным комиссаром по военным делам, а 2 сентября</w:t>
      </w:r>
      <w:r>
        <w:t xml:space="preserve"> 1918 г.</w:t>
      </w:r>
      <w:r w:rsidRPr="00812F4F">
        <w:t xml:space="preserve"> – председателем Реввоенсовета республики. Один из главных организаторов Красной Армии и обороны страны в годы ин</w:t>
      </w:r>
      <w:r w:rsidR="00546540">
        <w:t xml:space="preserve">тервенции и Гражданской войны. </w:t>
      </w:r>
    </w:p>
    <w:p w:rsidR="004445B4" w:rsidRPr="00E10275" w:rsidRDefault="004445B4" w:rsidP="004445B4">
      <w:pPr>
        <w:jc w:val="both"/>
        <w:rPr>
          <w:color w:val="00B0F0"/>
        </w:rPr>
      </w:pPr>
      <w:r>
        <w:rPr>
          <w:b/>
        </w:rPr>
        <w:t>Е.</w:t>
      </w:r>
      <w:r w:rsidRPr="00812F4F">
        <w:t xml:space="preserve"> Член делегации, направленной в Брест-</w:t>
      </w:r>
      <w:proofErr w:type="spellStart"/>
      <w:r w:rsidRPr="00812F4F">
        <w:t>Литовск</w:t>
      </w:r>
      <w:proofErr w:type="spellEnd"/>
      <w:r w:rsidRPr="00812F4F">
        <w:t xml:space="preserve"> 17 ноября 1917 </w:t>
      </w:r>
      <w:proofErr w:type="spellStart"/>
      <w:r w:rsidRPr="00812F4F">
        <w:t>г</w:t>
      </w:r>
      <w:proofErr w:type="gramStart"/>
      <w:r w:rsidRPr="00812F4F">
        <w:t>.д</w:t>
      </w:r>
      <w:proofErr w:type="gramEnd"/>
      <w:r w:rsidRPr="00812F4F">
        <w:t>ля</w:t>
      </w:r>
      <w:proofErr w:type="spellEnd"/>
      <w:r w:rsidRPr="00812F4F">
        <w:t xml:space="preserve"> переговоров с германским командованием о перемирии. Поддерживал позицию Ленина на заключение мира. В ноябре-декабре руководил национализацией и реорганизацией</w:t>
      </w:r>
      <w:r>
        <w:t xml:space="preserve"> банков</w:t>
      </w:r>
      <w:r w:rsidRPr="00812F4F">
        <w:t>; был членом совета Госбанка</w:t>
      </w:r>
      <w:r>
        <w:t>.</w:t>
      </w:r>
      <w:r w:rsidRPr="00812F4F">
        <w:t xml:space="preserve"> Возглавлял комиссариат бывших частных банков, был членом коллегии </w:t>
      </w:r>
      <w:proofErr w:type="spellStart"/>
      <w:r w:rsidRPr="00812F4F">
        <w:t>Наркомфина</w:t>
      </w:r>
      <w:proofErr w:type="spellEnd"/>
      <w:r w:rsidRPr="00812F4F">
        <w:t xml:space="preserve"> и бюро ВСНХ.   </w:t>
      </w:r>
    </w:p>
    <w:p w:rsidR="004445B4" w:rsidRDefault="004445B4" w:rsidP="004445B4">
      <w:pPr>
        <w:jc w:val="both"/>
      </w:pPr>
      <w:r w:rsidRPr="007D7560">
        <w:rPr>
          <w:b/>
        </w:rPr>
        <w:t>Ж</w:t>
      </w:r>
      <w:r>
        <w:rPr>
          <w:b/>
        </w:rPr>
        <w:t xml:space="preserve">. </w:t>
      </w:r>
      <w:r>
        <w:t>Являлся автором и организатором дворцового переворота, целью которого было заставить Николая</w:t>
      </w:r>
      <w:r w:rsidRPr="007D7560">
        <w:t xml:space="preserve"> </w:t>
      </w:r>
      <w:r>
        <w:rPr>
          <w:lang w:val="en-US"/>
        </w:rPr>
        <w:t>II</w:t>
      </w:r>
      <w:r>
        <w:t xml:space="preserve"> отречься от престола в пользу наследника-цесаревича Алексея при регентстве великого князя Михаила. После февральского переворота был председателем Военного комитета Временного комитета Государственной думы. 2 марта принимал отречение от престола Николая</w:t>
      </w:r>
      <w:r w:rsidRPr="007D7560">
        <w:t xml:space="preserve"> </w:t>
      </w:r>
      <w:r>
        <w:rPr>
          <w:lang w:val="en-US"/>
        </w:rPr>
        <w:t>II</w:t>
      </w:r>
      <w:r>
        <w:t>. Участвовал в создании проекта военной реформы, являясь сторонником продолжения войны до победного конца. В мае подал в отставку, официально покинул Временное правительство. Один из организаторов Либеральной республиканской партии России.</w:t>
      </w:r>
    </w:p>
    <w:p w:rsidR="004445B4" w:rsidRDefault="004445B4" w:rsidP="004445B4">
      <w:pPr>
        <w:jc w:val="both"/>
        <w:rPr>
          <w:color w:val="252525"/>
          <w:shd w:val="clear" w:color="auto" w:fill="FFFFFF"/>
        </w:rPr>
      </w:pPr>
      <w:proofErr w:type="gramStart"/>
      <w:r>
        <w:rPr>
          <w:b/>
        </w:rPr>
        <w:t xml:space="preserve">З. </w:t>
      </w:r>
      <w:r>
        <w:t xml:space="preserve">В </w:t>
      </w:r>
      <w:r w:rsidRPr="005B1DF7">
        <w:rPr>
          <w:color w:val="252525"/>
          <w:shd w:val="clear" w:color="auto" w:fill="FFFFFF"/>
        </w:rPr>
        <w:t>февраля </w:t>
      </w:r>
      <w:hyperlink r:id="rId17" w:tooltip="1917 год" w:history="1">
        <w:r w:rsidRPr="00F43691">
          <w:rPr>
            <w:rStyle w:val="a7"/>
            <w:color w:val="auto"/>
            <w:shd w:val="clear" w:color="auto" w:fill="FFFFFF"/>
          </w:rPr>
          <w:t>1917</w:t>
        </w:r>
      </w:hyperlink>
      <w:r w:rsidRPr="00F43691">
        <w:rPr>
          <w:rStyle w:val="apple-converted-space"/>
          <w:shd w:val="clear" w:color="auto" w:fill="FFFFFF"/>
        </w:rPr>
        <w:t> </w:t>
      </w:r>
      <w:r w:rsidRPr="005B1DF7">
        <w:rPr>
          <w:color w:val="252525"/>
          <w:shd w:val="clear" w:color="auto" w:fill="FFFFFF"/>
        </w:rPr>
        <w:t>года в своей речи в Думе заявил:</w:t>
      </w:r>
      <w:proofErr w:type="gramEnd"/>
      <w:r w:rsidRPr="005B1DF7">
        <w:rPr>
          <w:color w:val="252525"/>
          <w:shd w:val="clear" w:color="auto" w:fill="FFFFFF"/>
        </w:rPr>
        <w:t xml:space="preserve"> «Исторической задачей русского народа в настоящий момент является задача уничтожения средневекового режима н</w:t>
      </w:r>
      <w:r>
        <w:rPr>
          <w:color w:val="252525"/>
          <w:shd w:val="clear" w:color="auto" w:fill="FFFFFF"/>
        </w:rPr>
        <w:t>емедленно</w:t>
      </w:r>
      <w:proofErr w:type="gramStart"/>
      <w:r w:rsidRPr="005B1DF7">
        <w:rPr>
          <w:color w:val="252525"/>
          <w:shd w:val="clear" w:color="auto" w:fill="FFFFFF"/>
        </w:rPr>
        <w:t>… К</w:t>
      </w:r>
      <w:proofErr w:type="gramEnd"/>
      <w:r w:rsidRPr="005B1DF7">
        <w:rPr>
          <w:color w:val="252525"/>
          <w:shd w:val="clear" w:color="auto" w:fill="FFFFFF"/>
        </w:rPr>
        <w:t xml:space="preserve">ак можно законными средствами бороться с теми, кто сам закон превратил в оружие издевательства над народом? С нарушителями закона есть только один путь борьбы — физического их устранения». </w:t>
      </w:r>
      <w:r>
        <w:rPr>
          <w:color w:val="252525"/>
          <w:shd w:val="clear" w:color="auto" w:fill="FFFFFF"/>
        </w:rPr>
        <w:t xml:space="preserve">После февральского переворота </w:t>
      </w:r>
      <w:r w:rsidRPr="005B1DF7">
        <w:rPr>
          <w:color w:val="252525"/>
          <w:shd w:val="clear" w:color="auto" w:fill="FFFFFF"/>
        </w:rPr>
        <w:t>оказывается одновременно в двух противостоящих органах власти: в первом составе</w:t>
      </w:r>
      <w:r w:rsidRPr="005B1DF7">
        <w:rPr>
          <w:rStyle w:val="apple-converted-space"/>
          <w:color w:val="252525"/>
          <w:shd w:val="clear" w:color="auto" w:fill="FFFFFF"/>
        </w:rPr>
        <w:t> </w:t>
      </w:r>
      <w:hyperlink r:id="rId18" w:tooltip="Временное правительство России" w:history="1">
        <w:r w:rsidRPr="00F43691">
          <w:rPr>
            <w:rStyle w:val="a7"/>
            <w:rFonts w:eastAsia="PMingLiU"/>
            <w:color w:val="auto"/>
            <w:u w:val="none"/>
            <w:shd w:val="clear" w:color="auto" w:fill="FFFFFF"/>
          </w:rPr>
          <w:t>Временного правительства</w:t>
        </w:r>
      </w:hyperlink>
      <w:r w:rsidRPr="00F424B9">
        <w:rPr>
          <w:rStyle w:val="apple-converted-space"/>
          <w:shd w:val="clear" w:color="auto" w:fill="FFFFFF"/>
        </w:rPr>
        <w:t> </w:t>
      </w:r>
      <w:r w:rsidRPr="005B1DF7">
        <w:rPr>
          <w:color w:val="252525"/>
          <w:shd w:val="clear" w:color="auto" w:fill="FFFFFF"/>
        </w:rPr>
        <w:t>в качестве министра юстиции, и в первом составе</w:t>
      </w:r>
      <w:r w:rsidRPr="005B1DF7">
        <w:rPr>
          <w:rStyle w:val="apple-converted-space"/>
          <w:color w:val="252525"/>
          <w:shd w:val="clear" w:color="auto" w:fill="FFFFFF"/>
        </w:rPr>
        <w:t> </w:t>
      </w:r>
      <w:proofErr w:type="spellStart"/>
      <w:r w:rsidR="00BB3BE9" w:rsidRPr="00F43691">
        <w:fldChar w:fldCharType="begin"/>
      </w:r>
      <w:r w:rsidR="00BB3BE9" w:rsidRPr="00F43691">
        <w:instrText xml:space="preserve"> HYPERLINK "https://ru.wikipedia.org/wiki/%D0%9F%D0%B5%D1%82%D1%80%D0%BE%D0%B3%D1%80%D0%B0%D0%B4%D1%81%D0%BA%D0%B8%D0%B9_%D1%81%D0%BE%D0%B2%D0%B5%D1%82_%D1%80%D0%B0%D0%B1%D0%BE%D1%87%D0%B8%D1%85_%D0%B8_%D1%81%D0%BE%D0%BB%D0%B4%D0%B0%D1%82%D1%81%D0%BA%D0%B8%D1%85_%D0%B4%D0%B5%D0%BF%D1%83%D1%82%D0%B0%D1%82%D0%BE%D0%B2" \o "Петроградский совет рабочих и солдатских депутатов" </w:instrText>
      </w:r>
      <w:r w:rsidR="00BB3BE9" w:rsidRPr="00F43691">
        <w:fldChar w:fldCharType="separate"/>
      </w:r>
      <w:r w:rsidRPr="00F43691">
        <w:rPr>
          <w:rStyle w:val="a7"/>
          <w:rFonts w:eastAsia="PMingLiU"/>
          <w:color w:val="auto"/>
          <w:u w:val="none"/>
          <w:shd w:val="clear" w:color="auto" w:fill="FFFFFF"/>
        </w:rPr>
        <w:t>Петросовета</w:t>
      </w:r>
      <w:proofErr w:type="spellEnd"/>
      <w:r w:rsidR="00BB3BE9" w:rsidRPr="00F43691">
        <w:rPr>
          <w:rStyle w:val="a7"/>
          <w:rFonts w:eastAsia="PMingLiU"/>
          <w:color w:val="auto"/>
          <w:u w:val="none"/>
          <w:shd w:val="clear" w:color="auto" w:fill="FFFFFF"/>
        </w:rPr>
        <w:fldChar w:fldCharType="end"/>
      </w:r>
      <w:r w:rsidRPr="00F424B9">
        <w:rPr>
          <w:rStyle w:val="apple-converted-space"/>
          <w:shd w:val="clear" w:color="auto" w:fill="FFFFFF"/>
        </w:rPr>
        <w:t xml:space="preserve"> </w:t>
      </w:r>
      <w:r w:rsidRPr="005B1DF7">
        <w:rPr>
          <w:color w:val="252525"/>
          <w:shd w:val="clear" w:color="auto" w:fill="FFFFFF"/>
        </w:rPr>
        <w:t xml:space="preserve">в качестве товарища (заместителя) председателя исполкома. </w:t>
      </w:r>
      <w:r>
        <w:rPr>
          <w:color w:val="252525"/>
          <w:shd w:val="clear" w:color="auto" w:fill="FFFFFF"/>
        </w:rPr>
        <w:t xml:space="preserve">Газеты именуют его: </w:t>
      </w:r>
      <w:r w:rsidRPr="005B1DF7">
        <w:rPr>
          <w:color w:val="252525"/>
          <w:shd w:val="clear" w:color="auto" w:fill="FFFFFF"/>
        </w:rPr>
        <w:t>«рыцарь революции», «львиное сердце», «первая любовь революции», «народный трибун», «гений русской свободы», «солнце свободы России», «народный вождь», «спаситель Отечества», «пророк и герой революции», «добрый гений русской революции», «первый народный главнокомандующий»</w:t>
      </w:r>
      <w:r>
        <w:rPr>
          <w:color w:val="252525"/>
          <w:shd w:val="clear" w:color="auto" w:fill="FFFFFF"/>
        </w:rPr>
        <w:t>.</w:t>
      </w:r>
    </w:p>
    <w:p w:rsidR="004445B4" w:rsidRDefault="004445B4" w:rsidP="004445B4">
      <w:pPr>
        <w:pStyle w:val="a8"/>
        <w:shd w:val="clear" w:color="auto" w:fill="FFFFFF"/>
        <w:spacing w:before="120" w:beforeAutospacing="0" w:after="120" w:afterAutospacing="0"/>
        <w:jc w:val="both"/>
        <w:rPr>
          <w:rStyle w:val="apple-converted-space"/>
          <w:color w:val="252525"/>
          <w:shd w:val="clear" w:color="auto" w:fill="FFFFFF"/>
        </w:rPr>
      </w:pPr>
      <w:r>
        <w:rPr>
          <w:b/>
          <w:color w:val="252525"/>
          <w:shd w:val="clear" w:color="auto" w:fill="FFFFFF"/>
        </w:rPr>
        <w:t xml:space="preserve">К. </w:t>
      </w:r>
      <w:r>
        <w:rPr>
          <w:color w:val="252525"/>
        </w:rPr>
        <w:t>В</w:t>
      </w:r>
      <w:r w:rsidRPr="00E85F10">
        <w:rPr>
          <w:color w:val="252525"/>
        </w:rPr>
        <w:t xml:space="preserve">месте с отречением от престола император Николай II подписал указ о назначении </w:t>
      </w:r>
      <w:r>
        <w:rPr>
          <w:color w:val="252525"/>
        </w:rPr>
        <w:t>этого деятеля</w:t>
      </w:r>
      <w:r w:rsidRPr="00E85F10">
        <w:rPr>
          <w:color w:val="252525"/>
        </w:rPr>
        <w:t xml:space="preserve"> председателем Сов</w:t>
      </w:r>
      <w:r>
        <w:rPr>
          <w:color w:val="252525"/>
        </w:rPr>
        <w:t>ета министров</w:t>
      </w:r>
      <w:r w:rsidRPr="00E85F10">
        <w:rPr>
          <w:color w:val="252525"/>
        </w:rPr>
        <w:t>, но указ был оставлен без внимания.</w:t>
      </w:r>
      <w:r>
        <w:rPr>
          <w:color w:val="252525"/>
        </w:rPr>
        <w:t xml:space="preserve"> Однако в марте он занял высокий пост во Временном правительстве,</w:t>
      </w:r>
      <w:r w:rsidRPr="00E85F10">
        <w:rPr>
          <w:color w:val="252525"/>
        </w:rPr>
        <w:t xml:space="preserve"> возглавлял также первое коалиционное правительство</w:t>
      </w:r>
      <w:r>
        <w:rPr>
          <w:color w:val="252525"/>
        </w:rPr>
        <w:t xml:space="preserve">. За это время по его инициативе были </w:t>
      </w:r>
      <w:r w:rsidRPr="00E85F10">
        <w:rPr>
          <w:color w:val="242F33"/>
          <w:shd w:val="clear" w:color="auto" w:fill="FFFFFF"/>
        </w:rPr>
        <w:t>упразднены царские жандармерия и полиция, обнародованы списки «секретных сотрудников», шпионивших за российскими гражданами и прочих агентов-провокаторов. Была ликвидирована цензура, освобождены политические заключённые. Было объявлено равенство в правах россиян всех сословий и национальностей, мужчин и женщин, отменена смертная казнь.</w:t>
      </w:r>
      <w:r w:rsidRPr="00E85F10">
        <w:rPr>
          <w:rStyle w:val="apple-converted-space"/>
          <w:color w:val="242F33"/>
          <w:shd w:val="clear" w:color="auto" w:fill="FFFFFF"/>
        </w:rPr>
        <w:t> </w:t>
      </w:r>
      <w:r w:rsidRPr="00E85F10">
        <w:rPr>
          <w:rStyle w:val="apple-converted-space"/>
          <w:color w:val="252525"/>
          <w:shd w:val="clear" w:color="auto" w:fill="FFFFFF"/>
        </w:rPr>
        <w:t> </w:t>
      </w:r>
      <w:r>
        <w:rPr>
          <w:rStyle w:val="apple-converted-space"/>
          <w:color w:val="252525"/>
          <w:shd w:val="clear" w:color="auto" w:fill="FFFFFF"/>
        </w:rPr>
        <w:t>Во время июльского кризиса ушел в отставку.</w:t>
      </w:r>
    </w:p>
    <w:p w:rsidR="004445B4" w:rsidRPr="00BD24E7" w:rsidRDefault="008572C4" w:rsidP="004445B4">
      <w:pPr>
        <w:pStyle w:val="a8"/>
        <w:shd w:val="clear" w:color="auto" w:fill="FFFFFF"/>
        <w:spacing w:before="120" w:beforeAutospacing="0" w:after="120" w:afterAutospacing="0"/>
        <w:jc w:val="both"/>
        <w:rPr>
          <w:rStyle w:val="apple-converted-space"/>
          <w:i/>
          <w:color w:val="252525"/>
          <w:shd w:val="clear" w:color="auto" w:fill="FFFFFF"/>
        </w:rPr>
      </w:pPr>
      <w:r w:rsidRPr="008572C4">
        <w:rPr>
          <w:rStyle w:val="apple-converted-space"/>
          <w:b/>
          <w:color w:val="252525"/>
          <w:shd w:val="clear" w:color="auto" w:fill="FFFFFF"/>
        </w:rPr>
        <w:t>30.</w:t>
      </w:r>
      <w:r>
        <w:rPr>
          <w:rStyle w:val="apple-converted-space"/>
          <w:color w:val="252525"/>
          <w:shd w:val="clear" w:color="auto" w:fill="FFFFFF"/>
        </w:rPr>
        <w:t xml:space="preserve"> </w:t>
      </w:r>
      <w:r w:rsidR="004445B4" w:rsidRPr="008572C4">
        <w:rPr>
          <w:rStyle w:val="apple-converted-space"/>
          <w:i/>
          <w:color w:val="252525"/>
          <w:shd w:val="clear" w:color="auto" w:fill="FFFFFF"/>
        </w:rPr>
        <w:t>На основе текстов документов определите, о каких событиях 1917 года идет речь.</w:t>
      </w:r>
      <w:r w:rsidR="004445B4" w:rsidRPr="009B5A7D">
        <w:rPr>
          <w:rStyle w:val="apple-converted-space"/>
          <w:color w:val="252525"/>
          <w:shd w:val="clear" w:color="auto" w:fill="FFFFFF"/>
        </w:rPr>
        <w:t xml:space="preserve"> </w:t>
      </w:r>
      <w:r w:rsidR="004445B4" w:rsidRPr="008572C4">
        <w:rPr>
          <w:rStyle w:val="apple-converted-space"/>
          <w:i/>
          <w:color w:val="252525"/>
          <w:shd w:val="clear" w:color="auto" w:fill="FFFFFF"/>
        </w:rPr>
        <w:t>Расставьте их в хронологической последовательности, указав точную дату.</w:t>
      </w:r>
      <w:r w:rsidR="004445B4">
        <w:rPr>
          <w:rStyle w:val="apple-converted-space"/>
          <w:color w:val="252525"/>
          <w:shd w:val="clear" w:color="auto" w:fill="FFFFFF"/>
        </w:rPr>
        <w:t xml:space="preserve"> Ответ оформите в виде таблицы</w:t>
      </w:r>
      <w:r w:rsidR="004445B4" w:rsidRPr="009B5A7D">
        <w:rPr>
          <w:rStyle w:val="apple-converted-space"/>
          <w:color w:val="252525"/>
          <w:shd w:val="clear" w:color="auto" w:fill="FFFFFF"/>
        </w:rPr>
        <w:t>.</w:t>
      </w:r>
    </w:p>
    <w:tbl>
      <w:tblPr>
        <w:tblStyle w:val="a6"/>
        <w:tblW w:w="0" w:type="auto"/>
        <w:tblLook w:val="04A0" w:firstRow="1" w:lastRow="0" w:firstColumn="1" w:lastColumn="0" w:noHBand="0" w:noVBand="1"/>
      </w:tblPr>
      <w:tblGrid>
        <w:gridCol w:w="1384"/>
        <w:gridCol w:w="5954"/>
        <w:gridCol w:w="2233"/>
      </w:tblGrid>
      <w:tr w:rsidR="004445B4" w:rsidRPr="009B5A7D" w:rsidTr="00F42991">
        <w:tc>
          <w:tcPr>
            <w:tcW w:w="1384" w:type="dxa"/>
          </w:tcPr>
          <w:p w:rsidR="004445B4" w:rsidRPr="009B5A7D" w:rsidRDefault="004445B4" w:rsidP="00F42991">
            <w:pPr>
              <w:pStyle w:val="a8"/>
              <w:spacing w:before="120" w:beforeAutospacing="0" w:after="120" w:afterAutospacing="0"/>
              <w:jc w:val="center"/>
              <w:rPr>
                <w:rStyle w:val="apple-converted-space"/>
                <w:color w:val="252525"/>
                <w:shd w:val="clear" w:color="auto" w:fill="FFFFFF"/>
              </w:rPr>
            </w:pPr>
            <w:r w:rsidRPr="009B5A7D">
              <w:rPr>
                <w:rStyle w:val="apple-converted-space"/>
                <w:color w:val="252525"/>
                <w:shd w:val="clear" w:color="auto" w:fill="FFFFFF"/>
              </w:rPr>
              <w:t>Дата</w:t>
            </w:r>
          </w:p>
        </w:tc>
        <w:tc>
          <w:tcPr>
            <w:tcW w:w="5954" w:type="dxa"/>
          </w:tcPr>
          <w:p w:rsidR="004445B4" w:rsidRPr="009B5A7D" w:rsidRDefault="004445B4" w:rsidP="00F42991">
            <w:pPr>
              <w:pStyle w:val="a8"/>
              <w:spacing w:before="120" w:beforeAutospacing="0" w:after="120" w:afterAutospacing="0"/>
              <w:jc w:val="center"/>
              <w:rPr>
                <w:rStyle w:val="apple-converted-space"/>
                <w:color w:val="252525"/>
                <w:shd w:val="clear" w:color="auto" w:fill="FFFFFF"/>
              </w:rPr>
            </w:pPr>
            <w:r w:rsidRPr="009B5A7D">
              <w:rPr>
                <w:rStyle w:val="apple-converted-space"/>
                <w:color w:val="252525"/>
                <w:shd w:val="clear" w:color="auto" w:fill="FFFFFF"/>
              </w:rPr>
              <w:t>Событие</w:t>
            </w:r>
          </w:p>
        </w:tc>
        <w:tc>
          <w:tcPr>
            <w:tcW w:w="2233" w:type="dxa"/>
          </w:tcPr>
          <w:p w:rsidR="004445B4" w:rsidRPr="009B5A7D" w:rsidRDefault="004445B4" w:rsidP="00F42991">
            <w:pPr>
              <w:pStyle w:val="a8"/>
              <w:spacing w:before="120" w:beforeAutospacing="0" w:after="120" w:afterAutospacing="0"/>
              <w:jc w:val="center"/>
              <w:rPr>
                <w:rStyle w:val="apple-converted-space"/>
                <w:color w:val="252525"/>
                <w:shd w:val="clear" w:color="auto" w:fill="FFFFFF"/>
              </w:rPr>
            </w:pPr>
            <w:r w:rsidRPr="009B5A7D">
              <w:rPr>
                <w:rStyle w:val="apple-converted-space"/>
                <w:color w:val="252525"/>
                <w:shd w:val="clear" w:color="auto" w:fill="FFFFFF"/>
              </w:rPr>
              <w:t>№ текста</w:t>
            </w:r>
          </w:p>
        </w:tc>
      </w:tr>
    </w:tbl>
    <w:p w:rsidR="004445B4" w:rsidRDefault="004445B4" w:rsidP="004445B4">
      <w:pPr>
        <w:pStyle w:val="a8"/>
        <w:shd w:val="clear" w:color="auto" w:fill="FFFFFF"/>
        <w:spacing w:before="0" w:beforeAutospacing="0" w:after="0" w:afterAutospacing="0"/>
        <w:jc w:val="both"/>
        <w:rPr>
          <w:color w:val="252525"/>
        </w:rPr>
      </w:pPr>
      <w:r>
        <w:rPr>
          <w:rStyle w:val="apple-converted-space"/>
          <w:b/>
          <w:color w:val="252525"/>
          <w:shd w:val="clear" w:color="auto" w:fill="FFFFFF"/>
        </w:rPr>
        <w:t>1.</w:t>
      </w:r>
      <w:r>
        <w:rPr>
          <w:color w:val="252525"/>
        </w:rPr>
        <w:t xml:space="preserve">      </w:t>
      </w:r>
      <w:r w:rsidRPr="00544383">
        <w:rPr>
          <w:color w:val="252525"/>
        </w:rPr>
        <w:t xml:space="preserve">Русские люди! Великая родина наша </w:t>
      </w:r>
      <w:r>
        <w:rPr>
          <w:color w:val="252525"/>
        </w:rPr>
        <w:t>умирает. Близок час ее кончины</w:t>
      </w:r>
      <w:proofErr w:type="gramStart"/>
      <w:r>
        <w:rPr>
          <w:color w:val="252525"/>
        </w:rPr>
        <w:t>.</w:t>
      </w:r>
      <w:proofErr w:type="gramEnd"/>
      <w:r>
        <w:rPr>
          <w:color w:val="252525"/>
        </w:rPr>
        <w:t xml:space="preserve"> …</w:t>
      </w:r>
      <w:r w:rsidRPr="00544383">
        <w:rPr>
          <w:color w:val="252525"/>
        </w:rPr>
        <w:t xml:space="preserve"> </w:t>
      </w:r>
      <w:proofErr w:type="gramStart"/>
      <w:r w:rsidRPr="00544383">
        <w:rPr>
          <w:color w:val="252525"/>
        </w:rPr>
        <w:t>з</w:t>
      </w:r>
      <w:proofErr w:type="gramEnd"/>
      <w:r w:rsidRPr="00544383">
        <w:rPr>
          <w:color w:val="252525"/>
        </w:rPr>
        <w:t xml:space="preserve">аявляю, что   Временное правительство под давлением большинства советов действует в полном </w:t>
      </w:r>
      <w:r w:rsidRPr="00544383">
        <w:rPr>
          <w:color w:val="252525"/>
        </w:rPr>
        <w:lastRenderedPageBreak/>
        <w:t>согласии с планами германского генерального штаба и одновременно с предстоящей высадкой вражеских сил на рижском побережье, убивает а</w:t>
      </w:r>
      <w:r>
        <w:rPr>
          <w:color w:val="252525"/>
        </w:rPr>
        <w:t xml:space="preserve">рмию и потрясает страну внутри. </w:t>
      </w:r>
      <w:r w:rsidRPr="00544383">
        <w:rPr>
          <w:color w:val="252525"/>
        </w:rPr>
        <w:t xml:space="preserve">Тяжелое сознание неминуемой гибели страны повелевает мне в эти грозные минуты призвать всех русских людей к спасению умирающей Родины. Все, у кого бьется в груди русское сердце, все, кто верит в Бога - в храмы, молите господа Бога </w:t>
      </w:r>
      <w:proofErr w:type="gramStart"/>
      <w:r w:rsidRPr="00544383">
        <w:rPr>
          <w:color w:val="252525"/>
        </w:rPr>
        <w:t>об</w:t>
      </w:r>
      <w:proofErr w:type="gramEnd"/>
      <w:r w:rsidRPr="00544383">
        <w:rPr>
          <w:color w:val="252525"/>
        </w:rPr>
        <w:t xml:space="preserve"> явлении величайшего чуда спасения родимой земли.</w:t>
      </w:r>
    </w:p>
    <w:p w:rsidR="004445B4" w:rsidRDefault="004445B4" w:rsidP="004445B4">
      <w:pPr>
        <w:pStyle w:val="a8"/>
        <w:shd w:val="clear" w:color="auto" w:fill="FFFFFF"/>
        <w:spacing w:before="0" w:beforeAutospacing="0" w:after="0" w:afterAutospacing="0"/>
        <w:jc w:val="both"/>
        <w:rPr>
          <w:color w:val="252525"/>
        </w:rPr>
      </w:pPr>
      <w:r>
        <w:rPr>
          <w:color w:val="252525"/>
        </w:rPr>
        <w:t xml:space="preserve">     </w:t>
      </w:r>
      <w:r w:rsidRPr="00544383">
        <w:rPr>
          <w:color w:val="252525"/>
        </w:rPr>
        <w:t>Русский народ, в твоих руках жизнь твоей родины.</w:t>
      </w:r>
    </w:p>
    <w:p w:rsidR="004445B4" w:rsidRPr="008D3999" w:rsidRDefault="004445B4" w:rsidP="004445B4">
      <w:pPr>
        <w:jc w:val="both"/>
      </w:pPr>
      <w:r>
        <w:rPr>
          <w:b/>
          <w:color w:val="252525"/>
        </w:rPr>
        <w:t>2.</w:t>
      </w:r>
      <w:r w:rsidRPr="00A35EED">
        <w:rPr>
          <w:iCs/>
        </w:rPr>
        <w:t xml:space="preserve"> </w:t>
      </w:r>
      <w:r w:rsidRPr="008D3999">
        <w:rPr>
          <w:iCs/>
        </w:rPr>
        <w:t>Своеобразие текущего момента в России состоит в переходе от первого этапа революции, давшего власть буржуазии в силу недостаточной сознательности и организованности пролетариата, — ко второму ее этапу, который должен дать власть в руки пролетариата и беднейших слоев крестьянства.</w:t>
      </w:r>
    </w:p>
    <w:p w:rsidR="004445B4" w:rsidRDefault="004445B4" w:rsidP="004445B4">
      <w:pPr>
        <w:jc w:val="both"/>
        <w:rPr>
          <w:iCs/>
        </w:rPr>
      </w:pPr>
      <w:r w:rsidRPr="008D3999">
        <w:rPr>
          <w:iCs/>
        </w:rPr>
        <w:t>Этот переход характеризуется, с одной стороны, максимумом легальности (Россия сейчас самая свободная страна в мире из всех воюющих стран), с другой стороны, отсутствием насилия над массами и, наконец, доверчиво-бессознательным отношением их к правительству капиталистов, худших врагов мира и социализма.</w:t>
      </w:r>
    </w:p>
    <w:p w:rsidR="004445B4" w:rsidRPr="00546540" w:rsidRDefault="004445B4" w:rsidP="00546540">
      <w:pPr>
        <w:jc w:val="both"/>
        <w:rPr>
          <w:iCs/>
        </w:rPr>
      </w:pPr>
      <w:r>
        <w:t xml:space="preserve">      </w:t>
      </w:r>
      <w:r w:rsidRPr="00EF4809">
        <w:rPr>
          <w:iCs/>
        </w:rPr>
        <w:t>Никакой поддержки Временному правительству, разъяснение полной лживости всех его обещаний, особенно относительно отказа от аннексий. Разоблачение, вместо недопустимого, сеющего иллюзии, «требования», чтобы это правительство, правительство капиталистов, перестало быть империалистским.</w:t>
      </w:r>
    </w:p>
    <w:p w:rsidR="004445B4" w:rsidRDefault="004445B4" w:rsidP="004445B4">
      <w:pPr>
        <w:pStyle w:val="a8"/>
        <w:shd w:val="clear" w:color="auto" w:fill="FFFFFF"/>
        <w:spacing w:before="0" w:beforeAutospacing="0" w:after="0" w:afterAutospacing="0"/>
        <w:jc w:val="both"/>
        <w:rPr>
          <w:b/>
          <w:color w:val="252525"/>
        </w:rPr>
      </w:pPr>
      <w:r>
        <w:rPr>
          <w:b/>
          <w:color w:val="252525"/>
        </w:rPr>
        <w:t>3.</w:t>
      </w:r>
      <w:r w:rsidRPr="00A35EED">
        <w:rPr>
          <w:b/>
          <w:color w:val="252525"/>
        </w:rPr>
        <w:t>Из РАПОРТА прокурора Петроградской судебной палаты министру юстиции…</w:t>
      </w:r>
    </w:p>
    <w:p w:rsidR="00546540" w:rsidRDefault="004445B4" w:rsidP="00546540">
      <w:pPr>
        <w:pStyle w:val="a8"/>
        <w:shd w:val="clear" w:color="auto" w:fill="FFFFFF"/>
        <w:spacing w:before="0" w:beforeAutospacing="0" w:after="0" w:afterAutospacing="0"/>
        <w:jc w:val="both"/>
        <w:rPr>
          <w:b/>
          <w:color w:val="252525"/>
        </w:rPr>
      </w:pPr>
      <w:r>
        <w:rPr>
          <w:color w:val="252525"/>
        </w:rPr>
        <w:t xml:space="preserve">С </w:t>
      </w:r>
      <w:proofErr w:type="gramStart"/>
      <w:r>
        <w:rPr>
          <w:color w:val="252525"/>
        </w:rPr>
        <w:t>утра</w:t>
      </w:r>
      <w:proofErr w:type="gramEnd"/>
      <w:r w:rsidRPr="00A94D14">
        <w:rPr>
          <w:color w:val="252525"/>
        </w:rPr>
        <w:t xml:space="preserve"> явившиеся на заводы мастеровые Выборгского района постепенно стали прекращать работы и толпами выходить на улицу, открыто выражая протест и недовольство по поводу недостатка хлеба. Движение масс в большинстве носило настолько демонстративный характер, что их пришлось разбивать нарядами полиции.</w:t>
      </w:r>
    </w:p>
    <w:p w:rsidR="004445B4" w:rsidRPr="00546540" w:rsidRDefault="004445B4" w:rsidP="00546540">
      <w:pPr>
        <w:pStyle w:val="a8"/>
        <w:shd w:val="clear" w:color="auto" w:fill="FFFFFF"/>
        <w:spacing w:before="0" w:beforeAutospacing="0" w:after="0" w:afterAutospacing="0"/>
        <w:jc w:val="both"/>
        <w:rPr>
          <w:b/>
          <w:color w:val="252525"/>
        </w:rPr>
      </w:pPr>
      <w:r w:rsidRPr="00A35EED">
        <w:rPr>
          <w:b/>
          <w:color w:val="252525"/>
        </w:rPr>
        <w:t>Из записки охранного отделения</w:t>
      </w:r>
      <w:r>
        <w:rPr>
          <w:color w:val="252525"/>
        </w:rPr>
        <w:t>. С</w:t>
      </w:r>
      <w:r w:rsidRPr="00A94D14">
        <w:rPr>
          <w:color w:val="252525"/>
        </w:rPr>
        <w:t xml:space="preserve"> 9 часов утра, в знак протеста по поводу недостачи черного хлеба в пекарнях и мелочных лавках, на заводах и фабриках района Выборгской части начались забастовки рабочих, которые затем распр</w:t>
      </w:r>
      <w:r>
        <w:rPr>
          <w:color w:val="252525"/>
        </w:rPr>
        <w:t>остранились на некоторые заводы</w:t>
      </w:r>
      <w:proofErr w:type="gramStart"/>
      <w:r>
        <w:rPr>
          <w:color w:val="252525"/>
        </w:rPr>
        <w:t xml:space="preserve">.. </w:t>
      </w:r>
      <w:r w:rsidRPr="00A94D14">
        <w:rPr>
          <w:color w:val="252525"/>
        </w:rPr>
        <w:t xml:space="preserve"> </w:t>
      </w:r>
      <w:proofErr w:type="gramEnd"/>
      <w:r w:rsidRPr="00A94D14">
        <w:rPr>
          <w:color w:val="252525"/>
        </w:rPr>
        <w:t>в течение дня были прекращены работы в 50 фабричных, заводских предприятиях, где забастовали 87 534 человека рабочих.</w:t>
      </w:r>
    </w:p>
    <w:p w:rsidR="004445B4" w:rsidRDefault="004445B4" w:rsidP="004445B4">
      <w:pPr>
        <w:pStyle w:val="a8"/>
        <w:shd w:val="clear" w:color="auto" w:fill="FFFFFF"/>
        <w:spacing w:before="0" w:beforeAutospacing="0" w:after="0" w:afterAutospacing="0"/>
        <w:jc w:val="both"/>
        <w:rPr>
          <w:color w:val="252525"/>
        </w:rPr>
      </w:pPr>
      <w:r>
        <w:rPr>
          <w:b/>
          <w:color w:val="252525"/>
        </w:rPr>
        <w:t>4.</w:t>
      </w:r>
      <w:r>
        <w:rPr>
          <w:color w:val="252525"/>
        </w:rPr>
        <w:t xml:space="preserve">      </w:t>
      </w:r>
      <w:r w:rsidRPr="00B333CC">
        <w:rPr>
          <w:color w:val="252525"/>
        </w:rPr>
        <w:t>В дни великой борьбы с внешним врагом, стремящимся почти три</w:t>
      </w:r>
      <w:r>
        <w:rPr>
          <w:color w:val="252525"/>
        </w:rPr>
        <w:t xml:space="preserve"> </w:t>
      </w:r>
      <w:r w:rsidRPr="00B333CC">
        <w:rPr>
          <w:color w:val="252525"/>
        </w:rPr>
        <w:t>года поработить нашу Родину,  Госп</w:t>
      </w:r>
      <w:r>
        <w:rPr>
          <w:color w:val="252525"/>
        </w:rPr>
        <w:t xml:space="preserve">оду Богу угодно было ниспослать </w:t>
      </w:r>
      <w:r w:rsidRPr="00B333CC">
        <w:rPr>
          <w:color w:val="252525"/>
        </w:rPr>
        <w:t>России  новое тяжкое испытание.  Начавшиеся  внутренние  народные</w:t>
      </w:r>
      <w:r>
        <w:rPr>
          <w:color w:val="252525"/>
        </w:rPr>
        <w:t xml:space="preserve"> </w:t>
      </w:r>
      <w:r w:rsidRPr="00B333CC">
        <w:rPr>
          <w:color w:val="252525"/>
        </w:rPr>
        <w:t>волнения  грозят  бедственно  отра</w:t>
      </w:r>
      <w:r>
        <w:rPr>
          <w:color w:val="252525"/>
        </w:rPr>
        <w:t xml:space="preserve">зиться  на  дальнейшем  ведении </w:t>
      </w:r>
      <w:r w:rsidRPr="00B333CC">
        <w:rPr>
          <w:color w:val="252525"/>
        </w:rPr>
        <w:t>упорной войны.  Судьба России, чес</w:t>
      </w:r>
      <w:r>
        <w:rPr>
          <w:color w:val="252525"/>
        </w:rPr>
        <w:t xml:space="preserve">ть геройской нашей армии, благо </w:t>
      </w:r>
      <w:r w:rsidRPr="00B333CC">
        <w:rPr>
          <w:color w:val="252525"/>
        </w:rPr>
        <w:t>народа,  все будущее дорогого нашего Отечества  требуют доведения</w:t>
      </w:r>
      <w:r>
        <w:rPr>
          <w:color w:val="252525"/>
        </w:rPr>
        <w:t xml:space="preserve"> </w:t>
      </w:r>
      <w:proofErr w:type="gramStart"/>
      <w:r w:rsidRPr="00B333CC">
        <w:rPr>
          <w:color w:val="252525"/>
        </w:rPr>
        <w:t>войны</w:t>
      </w:r>
      <w:proofErr w:type="gramEnd"/>
      <w:r w:rsidRPr="00B333CC">
        <w:rPr>
          <w:color w:val="252525"/>
        </w:rPr>
        <w:t xml:space="preserve">  во  что  бы то ни стало до </w:t>
      </w:r>
      <w:r>
        <w:rPr>
          <w:color w:val="252525"/>
        </w:rPr>
        <w:t xml:space="preserve">победного конца.  Жестокий враг </w:t>
      </w:r>
      <w:r w:rsidRPr="00B333CC">
        <w:rPr>
          <w:color w:val="252525"/>
        </w:rPr>
        <w:t xml:space="preserve">напрягает последние силы,  и уже  </w:t>
      </w:r>
      <w:r>
        <w:rPr>
          <w:color w:val="252525"/>
        </w:rPr>
        <w:t xml:space="preserve">близок  час,  когда  доблестная </w:t>
      </w:r>
      <w:r w:rsidRPr="00B333CC">
        <w:rPr>
          <w:color w:val="252525"/>
        </w:rPr>
        <w:t>армия   наша  совместно  со  славн</w:t>
      </w:r>
      <w:r>
        <w:rPr>
          <w:color w:val="252525"/>
        </w:rPr>
        <w:t xml:space="preserve">ыми  нашими  союзниками  сможет </w:t>
      </w:r>
      <w:r w:rsidRPr="00B333CC">
        <w:rPr>
          <w:color w:val="252525"/>
        </w:rPr>
        <w:t>окончательно сломить врага.  В эти решительные дни в жизн</w:t>
      </w:r>
      <w:r>
        <w:rPr>
          <w:color w:val="252525"/>
        </w:rPr>
        <w:t xml:space="preserve">и России </w:t>
      </w:r>
      <w:r w:rsidRPr="00B333CC">
        <w:rPr>
          <w:color w:val="252525"/>
        </w:rPr>
        <w:t xml:space="preserve">почли мы долгом совести облегчить </w:t>
      </w:r>
      <w:r>
        <w:rPr>
          <w:color w:val="252525"/>
        </w:rPr>
        <w:t xml:space="preserve">народу нашему тесное единение и </w:t>
      </w:r>
      <w:r w:rsidRPr="00B333CC">
        <w:rPr>
          <w:color w:val="252525"/>
        </w:rPr>
        <w:t>сплочение всех сил народных для ск</w:t>
      </w:r>
      <w:r>
        <w:rPr>
          <w:color w:val="252525"/>
        </w:rPr>
        <w:t xml:space="preserve">орейшего достижения победы и  в </w:t>
      </w:r>
      <w:r w:rsidRPr="00B333CC">
        <w:rPr>
          <w:color w:val="252525"/>
        </w:rPr>
        <w:t>согласии с Государстве</w:t>
      </w:r>
      <w:r>
        <w:rPr>
          <w:color w:val="252525"/>
        </w:rPr>
        <w:t>нной думою признали мы за благо…</w:t>
      </w:r>
    </w:p>
    <w:p w:rsidR="004445B4" w:rsidRPr="00546540" w:rsidRDefault="004445B4" w:rsidP="00546540">
      <w:pPr>
        <w:pStyle w:val="a8"/>
        <w:shd w:val="clear" w:color="auto" w:fill="FFFFFF"/>
        <w:spacing w:before="0" w:beforeAutospacing="0" w:after="0" w:afterAutospacing="0"/>
        <w:jc w:val="both"/>
        <w:rPr>
          <w:rStyle w:val="a9"/>
          <w:i w:val="0"/>
          <w:color w:val="000000"/>
        </w:rPr>
      </w:pPr>
      <w:proofErr w:type="gramStart"/>
      <w:r w:rsidRPr="00546540">
        <w:rPr>
          <w:rStyle w:val="a9"/>
          <w:b/>
          <w:i w:val="0"/>
          <w:color w:val="000000"/>
        </w:rPr>
        <w:t>5.</w:t>
      </w:r>
      <w:r w:rsidRPr="00546540">
        <w:rPr>
          <w:rStyle w:val="a9"/>
          <w:i w:val="0"/>
          <w:color w:val="000000"/>
        </w:rPr>
        <w:t>Справедливым или демократическим миром, которого жаждет подавляющее большинство истощенных, измученных и истерзанных войной рабочих и трудящихся классов всех воюющих стран, – миром, которого самым определенным и настойчивым образом требовали русские рабочие и крестьяне после свержения царской монархии, – таким миром Правительство считает немедленный мир без аннексий (т.е. без захвата чужих земель, без насильственного присоединения чужих народностей) и без контрибуций.</w:t>
      </w:r>
      <w:proofErr w:type="gramEnd"/>
    </w:p>
    <w:p w:rsidR="004445B4" w:rsidRPr="00A60D90" w:rsidRDefault="004445B4" w:rsidP="004445B4">
      <w:pPr>
        <w:pStyle w:val="a8"/>
        <w:shd w:val="clear" w:color="auto" w:fill="FFFFFF"/>
        <w:spacing w:before="0" w:beforeAutospacing="0" w:after="0" w:afterAutospacing="0"/>
        <w:jc w:val="both"/>
        <w:rPr>
          <w:color w:val="252525"/>
        </w:rPr>
      </w:pPr>
      <w:r>
        <w:rPr>
          <w:rStyle w:val="a9"/>
          <w:b/>
          <w:color w:val="000000"/>
        </w:rPr>
        <w:t>6.</w:t>
      </w:r>
      <w:r w:rsidRPr="00A60D90">
        <w:rPr>
          <w:color w:val="252525"/>
        </w:rPr>
        <w:t xml:space="preserve">     В эпоху царизма народы России сис</w:t>
      </w:r>
      <w:r>
        <w:rPr>
          <w:color w:val="252525"/>
        </w:rPr>
        <w:t xml:space="preserve">тематически  натравливались   </w:t>
      </w:r>
      <w:r w:rsidRPr="00A60D90">
        <w:rPr>
          <w:color w:val="252525"/>
        </w:rPr>
        <w:t>друг  на  друга.  Результаты  тако</w:t>
      </w:r>
      <w:r>
        <w:rPr>
          <w:color w:val="252525"/>
        </w:rPr>
        <w:t xml:space="preserve">й  политики  известны:  </w:t>
      </w:r>
      <w:proofErr w:type="gramStart"/>
      <w:r>
        <w:rPr>
          <w:color w:val="252525"/>
        </w:rPr>
        <w:t>резня</w:t>
      </w:r>
      <w:proofErr w:type="gramEnd"/>
      <w:r>
        <w:rPr>
          <w:color w:val="252525"/>
        </w:rPr>
        <w:t xml:space="preserve"> и </w:t>
      </w:r>
      <w:r w:rsidRPr="00A60D90">
        <w:rPr>
          <w:color w:val="252525"/>
        </w:rPr>
        <w:t>погромы, с одной стороны, рабство народов – с другой.</w:t>
      </w:r>
    </w:p>
    <w:p w:rsidR="004445B4" w:rsidRDefault="004445B4" w:rsidP="004445B4">
      <w:pPr>
        <w:pStyle w:val="a8"/>
        <w:shd w:val="clear" w:color="auto" w:fill="FFFFFF"/>
        <w:spacing w:before="0" w:beforeAutospacing="0" w:after="0" w:afterAutospacing="0"/>
        <w:jc w:val="both"/>
        <w:rPr>
          <w:color w:val="252525"/>
        </w:rPr>
      </w:pPr>
      <w:r w:rsidRPr="00A60D90">
        <w:rPr>
          <w:color w:val="252525"/>
        </w:rPr>
        <w:t xml:space="preserve">     Этой позорной политике натрав</w:t>
      </w:r>
      <w:r>
        <w:rPr>
          <w:color w:val="252525"/>
        </w:rPr>
        <w:t xml:space="preserve">ливания нет и  не  должно  быть </w:t>
      </w:r>
      <w:r w:rsidRPr="00A60D90">
        <w:rPr>
          <w:color w:val="252525"/>
        </w:rPr>
        <w:t>возврата. Отныне она должна быть з</w:t>
      </w:r>
      <w:r>
        <w:rPr>
          <w:color w:val="252525"/>
        </w:rPr>
        <w:t xml:space="preserve">аменена политикой добровольного </w:t>
      </w:r>
      <w:r w:rsidRPr="00A60D90">
        <w:rPr>
          <w:color w:val="252525"/>
        </w:rPr>
        <w:t>и честного союза народов России.</w:t>
      </w:r>
    </w:p>
    <w:p w:rsidR="004445B4" w:rsidRPr="00A60D90" w:rsidRDefault="004445B4" w:rsidP="004445B4">
      <w:pPr>
        <w:pStyle w:val="a8"/>
        <w:shd w:val="clear" w:color="auto" w:fill="FFFFFF"/>
        <w:spacing w:before="0" w:beforeAutospacing="0" w:after="0" w:afterAutospacing="0"/>
        <w:jc w:val="both"/>
        <w:rPr>
          <w:color w:val="252525"/>
        </w:rPr>
      </w:pPr>
      <w:r>
        <w:rPr>
          <w:color w:val="252525"/>
        </w:rPr>
        <w:lastRenderedPageBreak/>
        <w:t xml:space="preserve">    </w:t>
      </w:r>
      <w:r w:rsidRPr="00A60D90">
        <w:rPr>
          <w:color w:val="252525"/>
        </w:rPr>
        <w:t>Этой недостойной  политике  л</w:t>
      </w:r>
      <w:r>
        <w:rPr>
          <w:color w:val="252525"/>
        </w:rPr>
        <w:t xml:space="preserve">жи  и  недоверия,  придирок   и </w:t>
      </w:r>
      <w:r w:rsidRPr="00A60D90">
        <w:rPr>
          <w:color w:val="252525"/>
        </w:rPr>
        <w:t xml:space="preserve">провокации  должен  быть  положен </w:t>
      </w:r>
      <w:r>
        <w:rPr>
          <w:color w:val="252525"/>
        </w:rPr>
        <w:t xml:space="preserve"> конец.  Отныне она должна быть </w:t>
      </w:r>
      <w:r w:rsidRPr="00A60D90">
        <w:rPr>
          <w:color w:val="252525"/>
        </w:rPr>
        <w:t>заменена  открытой  и  честной  по</w:t>
      </w:r>
      <w:r>
        <w:rPr>
          <w:color w:val="252525"/>
        </w:rPr>
        <w:t xml:space="preserve">литикой,  ведущей   к   полному </w:t>
      </w:r>
      <w:r w:rsidRPr="00A60D90">
        <w:rPr>
          <w:color w:val="252525"/>
        </w:rPr>
        <w:t>взаимному доверию народов России.</w:t>
      </w:r>
    </w:p>
    <w:p w:rsidR="004445B4" w:rsidRDefault="004445B4" w:rsidP="004445B4">
      <w:pPr>
        <w:pStyle w:val="a8"/>
        <w:shd w:val="clear" w:color="auto" w:fill="FFFFFF"/>
        <w:spacing w:before="0" w:beforeAutospacing="0" w:after="0" w:afterAutospacing="0"/>
        <w:jc w:val="both"/>
        <w:rPr>
          <w:color w:val="252525"/>
        </w:rPr>
      </w:pPr>
      <w:r w:rsidRPr="00A60D90">
        <w:rPr>
          <w:color w:val="252525"/>
        </w:rPr>
        <w:t xml:space="preserve">     Только в результате такого до</w:t>
      </w:r>
      <w:r>
        <w:rPr>
          <w:color w:val="252525"/>
        </w:rPr>
        <w:t xml:space="preserve">верия может сложиться честный и </w:t>
      </w:r>
      <w:r w:rsidRPr="00A60D90">
        <w:rPr>
          <w:color w:val="252525"/>
        </w:rPr>
        <w:t>прочный союз народов России.</w:t>
      </w:r>
    </w:p>
    <w:p w:rsidR="004445B4" w:rsidRPr="007F1533" w:rsidRDefault="004445B4" w:rsidP="004445B4">
      <w:pPr>
        <w:pStyle w:val="a8"/>
        <w:shd w:val="clear" w:color="auto" w:fill="FFFFFF"/>
        <w:spacing w:before="0" w:beforeAutospacing="0" w:after="0" w:afterAutospacing="0"/>
        <w:jc w:val="both"/>
        <w:rPr>
          <w:b/>
          <w:color w:val="252525"/>
        </w:rPr>
      </w:pPr>
      <w:r w:rsidRPr="007F1533">
        <w:rPr>
          <w:b/>
          <w:color w:val="252525"/>
        </w:rPr>
        <w:t>7.</w:t>
      </w:r>
      <w:r w:rsidRPr="00EF4809">
        <w:rPr>
          <w:color w:val="252525"/>
        </w:rPr>
        <w:t>В Петрограде власть в руках Военно-революционного комитета Петроградского Совета. Единодушно восставшие солдаты и рабочие победили безо всякого кровопролития. Правительство Керенского низложено. Комитет обращается с призывом к фронту и тылу не поддаваться провокации, а поддерживать Петроградский Совет и новую революционную власть, которая немедленно предложит справедливый мир, передаст землю крестьянам, созовет Учредительное собрание.</w:t>
      </w:r>
    </w:p>
    <w:p w:rsidR="004445B4" w:rsidRPr="00EF4809" w:rsidRDefault="004445B4" w:rsidP="004445B4">
      <w:pPr>
        <w:shd w:val="clear" w:color="auto" w:fill="FFFFFF"/>
        <w:ind w:firstLine="384"/>
        <w:jc w:val="both"/>
        <w:rPr>
          <w:color w:val="252525"/>
        </w:rPr>
      </w:pPr>
      <w:r w:rsidRPr="00EF4809">
        <w:rPr>
          <w:color w:val="252525"/>
        </w:rPr>
        <w:t>Власть на местах переходит в руки Советов рабочих, солдатских и крестьянских депутатов.</w:t>
      </w:r>
    </w:p>
    <w:p w:rsidR="004445B4" w:rsidRDefault="004445B4" w:rsidP="004445B4">
      <w:pPr>
        <w:pStyle w:val="a8"/>
        <w:shd w:val="clear" w:color="auto" w:fill="FFFFFF"/>
        <w:spacing w:before="0" w:beforeAutospacing="0" w:after="0" w:afterAutospacing="0"/>
        <w:jc w:val="both"/>
        <w:rPr>
          <w:color w:val="252525"/>
        </w:rPr>
      </w:pPr>
      <w:r>
        <w:rPr>
          <w:color w:val="252525"/>
        </w:rPr>
        <w:t xml:space="preserve">       </w:t>
      </w:r>
    </w:p>
    <w:p w:rsidR="004445B4" w:rsidRDefault="004445B4" w:rsidP="004445B4">
      <w:pPr>
        <w:pStyle w:val="a8"/>
        <w:shd w:val="clear" w:color="auto" w:fill="FFFFFF"/>
        <w:spacing w:before="0" w:beforeAutospacing="0" w:after="0" w:afterAutospacing="0"/>
        <w:jc w:val="both"/>
        <w:rPr>
          <w:b/>
          <w:color w:val="252525"/>
        </w:rPr>
      </w:pPr>
      <w:r w:rsidRPr="00080B08">
        <w:rPr>
          <w:b/>
          <w:color w:val="252525"/>
        </w:rPr>
        <w:t>Задания на знание революционных событий в нашем крае</w:t>
      </w:r>
      <w:r>
        <w:rPr>
          <w:b/>
          <w:color w:val="252525"/>
        </w:rPr>
        <w:t>.</w:t>
      </w:r>
    </w:p>
    <w:p w:rsidR="004445B4" w:rsidRDefault="004445B4" w:rsidP="004445B4">
      <w:pPr>
        <w:pStyle w:val="a8"/>
        <w:shd w:val="clear" w:color="auto" w:fill="FFFFFF"/>
        <w:spacing w:before="0" w:beforeAutospacing="0" w:after="0" w:afterAutospacing="0"/>
        <w:jc w:val="both"/>
        <w:rPr>
          <w:b/>
          <w:color w:val="252525"/>
        </w:rPr>
      </w:pPr>
    </w:p>
    <w:p w:rsidR="004445B4" w:rsidRPr="000F5D6E" w:rsidRDefault="004445B4" w:rsidP="004445B4">
      <w:pPr>
        <w:jc w:val="both"/>
      </w:pPr>
      <w:r>
        <w:rPr>
          <w:b/>
        </w:rPr>
        <w:t>31</w:t>
      </w:r>
      <w:r w:rsidRPr="000F5D6E">
        <w:rPr>
          <w:b/>
        </w:rPr>
        <w:t>.</w:t>
      </w:r>
      <w:r w:rsidR="008572C4">
        <w:rPr>
          <w:b/>
        </w:rPr>
        <w:t xml:space="preserve"> </w:t>
      </w:r>
      <w:r w:rsidRPr="000F5D6E">
        <w:t xml:space="preserve">«Пищу политической жизни Иркутска составляли отголоски различных слухов. Помню, как в декабре 1916 г. до нас дошли слухи </w:t>
      </w:r>
      <w:proofErr w:type="gramStart"/>
      <w:r w:rsidRPr="000F5D6E">
        <w:t>об</w:t>
      </w:r>
      <w:proofErr w:type="gramEnd"/>
      <w:r w:rsidRPr="000F5D6E">
        <w:t xml:space="preserve"> ________, </w:t>
      </w:r>
      <w:proofErr w:type="gramStart"/>
      <w:r w:rsidRPr="000F5D6E">
        <w:t>мы</w:t>
      </w:r>
      <w:proofErr w:type="gramEnd"/>
      <w:r w:rsidRPr="000F5D6E">
        <w:t xml:space="preserve"> как то стеснялись говорить серьезно об этом деле: безобразная обстановка ночного убийства в графском особняке заслоняла от сознания исторический смысл завершения {этого периода}»</w:t>
      </w:r>
    </w:p>
    <w:p w:rsidR="004445B4" w:rsidRPr="00625DA5" w:rsidRDefault="004445B4" w:rsidP="004445B4">
      <w:pPr>
        <w:jc w:val="both"/>
        <w:rPr>
          <w:i/>
        </w:rPr>
      </w:pPr>
      <w:r w:rsidRPr="00625DA5">
        <w:rPr>
          <w:i/>
        </w:rPr>
        <w:t>О каком событии в данных воспоминаниях идет речь?</w:t>
      </w:r>
    </w:p>
    <w:p w:rsidR="004445B4" w:rsidRPr="00602EE8" w:rsidRDefault="004445B4" w:rsidP="004445B4">
      <w:pPr>
        <w:jc w:val="both"/>
        <w:rPr>
          <w:i/>
        </w:rPr>
      </w:pPr>
      <w:r>
        <w:rPr>
          <w:b/>
        </w:rPr>
        <w:t>32.</w:t>
      </w:r>
      <w:r w:rsidR="008572C4">
        <w:rPr>
          <w:b/>
        </w:rPr>
        <w:t xml:space="preserve"> </w:t>
      </w:r>
      <w:r w:rsidRPr="000F5D6E">
        <w:t>Спустя 4 дня после появившихся известий в Иркутске о февральской революции генерал-губер</w:t>
      </w:r>
      <w:r>
        <w:t>натор …</w:t>
      </w:r>
      <w:r w:rsidRPr="000F5D6E">
        <w:t xml:space="preserve"> вынужден был предоставить общественности «Дело» с подлинниками телеграмм из столицы за 1917 г.?</w:t>
      </w:r>
      <w:r>
        <w:rPr>
          <w:i/>
        </w:rPr>
        <w:t xml:space="preserve"> Чем объясняются эти действия?</w:t>
      </w:r>
    </w:p>
    <w:p w:rsidR="004445B4" w:rsidRPr="00080B08" w:rsidRDefault="004445B4" w:rsidP="004445B4">
      <w:pPr>
        <w:pStyle w:val="a8"/>
        <w:shd w:val="clear" w:color="auto" w:fill="FFFFFF"/>
        <w:spacing w:before="0" w:beforeAutospacing="0" w:after="0" w:afterAutospacing="0"/>
        <w:jc w:val="both"/>
        <w:rPr>
          <w:b/>
          <w:color w:val="252525"/>
        </w:rPr>
      </w:pPr>
      <w:r>
        <w:rPr>
          <w:b/>
          <w:color w:val="252525"/>
        </w:rPr>
        <w:t>33.</w:t>
      </w:r>
      <w:r w:rsidR="008572C4">
        <w:rPr>
          <w:b/>
          <w:color w:val="252525"/>
        </w:rPr>
        <w:t xml:space="preserve"> </w:t>
      </w:r>
      <w:r>
        <w:t>В каком здании расположился созданный в Иркутске в марте 1917 г. Комитет общественных организаций</w:t>
      </w:r>
      <w:proofErr w:type="gramStart"/>
      <w:r>
        <w:t xml:space="preserve"> ?</w:t>
      </w:r>
      <w:proofErr w:type="gramEnd"/>
    </w:p>
    <w:p w:rsidR="004445B4" w:rsidRPr="00080B08" w:rsidRDefault="004445B4" w:rsidP="004445B4">
      <w:pPr>
        <w:rPr>
          <w:rFonts w:eastAsiaTheme="minorHAnsi"/>
          <w:sz w:val="22"/>
          <w:szCs w:val="22"/>
          <w:lang w:eastAsia="en-US"/>
        </w:rPr>
      </w:pPr>
      <w:r>
        <w:rPr>
          <w:b/>
        </w:rPr>
        <w:t>34.</w:t>
      </w:r>
      <w:r w:rsidR="008572C4">
        <w:rPr>
          <w:b/>
        </w:rPr>
        <w:t xml:space="preserve"> </w:t>
      </w:r>
      <w:r w:rsidRPr="00080B08">
        <w:rPr>
          <w:i/>
        </w:rPr>
        <w:t>Кто это</w:t>
      </w:r>
      <w:proofErr w:type="gramStart"/>
      <w:r w:rsidRPr="00080B08">
        <w:rPr>
          <w:i/>
        </w:rPr>
        <w:t xml:space="preserve"> ?</w:t>
      </w:r>
      <w:proofErr w:type="gramEnd"/>
      <w:r w:rsidRPr="00080B08">
        <w:rPr>
          <w:i/>
        </w:rPr>
        <w:t xml:space="preserve"> </w:t>
      </w:r>
      <w:r>
        <w:t>Назовите фамилию и должность.</w:t>
      </w:r>
    </w:p>
    <w:p w:rsidR="004445B4" w:rsidRPr="00625DA5" w:rsidRDefault="004445B4" w:rsidP="00546540">
      <w:r>
        <w:rPr>
          <w:noProof/>
        </w:rPr>
        <w:drawing>
          <wp:inline distT="0" distB="0" distL="0" distR="0" wp14:anchorId="384BF9BE" wp14:editId="55B8CC22">
            <wp:extent cx="1990725" cy="2495550"/>
            <wp:effectExtent l="0" t="0" r="9525" b="0"/>
            <wp:docPr id="3" name="Рисунок 3" descr="Описание: Аполлон_Николаевич_Кругликов_(1883-19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Аполлон_Николаевич_Кругликов_(1883-1919).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90725" cy="2495550"/>
                    </a:xfrm>
                    <a:prstGeom prst="rect">
                      <a:avLst/>
                    </a:prstGeom>
                    <a:noFill/>
                    <a:ln>
                      <a:noFill/>
                    </a:ln>
                  </pic:spPr>
                </pic:pic>
              </a:graphicData>
            </a:graphic>
          </wp:inline>
        </w:drawing>
      </w:r>
      <w:r>
        <w:br/>
      </w:r>
      <w:r>
        <w:br/>
      </w:r>
      <w:r>
        <w:rPr>
          <w:b/>
        </w:rPr>
        <w:t>35.</w:t>
      </w:r>
      <w:r w:rsidR="008572C4">
        <w:rPr>
          <w:b/>
        </w:rPr>
        <w:t xml:space="preserve"> </w:t>
      </w:r>
      <w:r w:rsidRPr="00625DA5">
        <w:t>На момент получения известия о свержении самодержавия в Иркутске были арестованы и отстранены от должностей:</w:t>
      </w:r>
    </w:p>
    <w:p w:rsidR="004445B4" w:rsidRPr="00625DA5" w:rsidRDefault="004445B4" w:rsidP="004445B4">
      <w:pPr>
        <w:jc w:val="both"/>
      </w:pPr>
      <w:r w:rsidRPr="00625DA5">
        <w:t xml:space="preserve">А) А.И. </w:t>
      </w:r>
      <w:proofErr w:type="spellStart"/>
      <w:r w:rsidRPr="00625DA5">
        <w:t>П</w:t>
      </w:r>
      <w:r>
        <w:t>ильц</w:t>
      </w:r>
      <w:proofErr w:type="spellEnd"/>
      <w:r>
        <w:t xml:space="preserve">                       </w:t>
      </w:r>
      <w:r w:rsidRPr="00625DA5">
        <w:t xml:space="preserve"> 1. Полицмейстер</w:t>
      </w:r>
    </w:p>
    <w:p w:rsidR="004445B4" w:rsidRPr="00625DA5" w:rsidRDefault="004445B4" w:rsidP="004445B4">
      <w:pPr>
        <w:jc w:val="both"/>
      </w:pPr>
      <w:r w:rsidRPr="00625DA5">
        <w:t>Б) Петровский                        2. Генерал-губернатор</w:t>
      </w:r>
    </w:p>
    <w:p w:rsidR="004445B4" w:rsidRPr="00625DA5" w:rsidRDefault="004445B4" w:rsidP="004445B4">
      <w:pPr>
        <w:jc w:val="both"/>
      </w:pPr>
      <w:r w:rsidRPr="00625DA5">
        <w:t xml:space="preserve">В) </w:t>
      </w:r>
      <w:proofErr w:type="spellStart"/>
      <w:r w:rsidRPr="00625DA5">
        <w:t>Балабин</w:t>
      </w:r>
      <w:proofErr w:type="spellEnd"/>
      <w:r w:rsidRPr="00625DA5">
        <w:t xml:space="preserve">                              3. Начальник иркутского дивизиона </w:t>
      </w:r>
    </w:p>
    <w:p w:rsidR="004445B4" w:rsidRPr="00625DA5" w:rsidRDefault="004445B4" w:rsidP="004445B4">
      <w:pPr>
        <w:jc w:val="both"/>
      </w:pPr>
      <w:r w:rsidRPr="00625DA5">
        <w:t xml:space="preserve">Г) А.И. </w:t>
      </w:r>
      <w:proofErr w:type="spellStart"/>
      <w:r w:rsidRPr="00625DA5">
        <w:t>Юган</w:t>
      </w:r>
      <w:proofErr w:type="spellEnd"/>
      <w:r>
        <w:t xml:space="preserve">                          </w:t>
      </w:r>
      <w:r w:rsidRPr="00625DA5">
        <w:t>4. Главный инспектор народных училищ</w:t>
      </w:r>
    </w:p>
    <w:p w:rsidR="004445B4" w:rsidRPr="00625DA5" w:rsidRDefault="004445B4" w:rsidP="004445B4">
      <w:pPr>
        <w:jc w:val="both"/>
      </w:pPr>
      <w:r w:rsidRPr="00625DA5">
        <w:t xml:space="preserve">Д) </w:t>
      </w:r>
      <w:proofErr w:type="spellStart"/>
      <w:r w:rsidRPr="00625DA5">
        <w:t>Шкинск</w:t>
      </w:r>
      <w:r>
        <w:t>ий</w:t>
      </w:r>
      <w:proofErr w:type="spellEnd"/>
      <w:r>
        <w:t xml:space="preserve">                          </w:t>
      </w:r>
      <w:r w:rsidRPr="00625DA5">
        <w:t xml:space="preserve">5. </w:t>
      </w:r>
      <w:r>
        <w:t xml:space="preserve">Командующий войсками </w:t>
      </w:r>
      <w:r w:rsidRPr="00625DA5">
        <w:t xml:space="preserve"> Иркутского Военного округа</w:t>
      </w:r>
    </w:p>
    <w:p w:rsidR="004445B4" w:rsidRPr="00625DA5" w:rsidRDefault="004445B4" w:rsidP="004445B4">
      <w:pPr>
        <w:jc w:val="both"/>
      </w:pPr>
      <w:r w:rsidRPr="00625DA5">
        <w:t xml:space="preserve">Е) Бобровский                        6. </w:t>
      </w:r>
      <w:r>
        <w:t xml:space="preserve">Начальник губернского </w:t>
      </w:r>
      <w:r w:rsidRPr="00625DA5">
        <w:t>жандармского управления</w:t>
      </w:r>
    </w:p>
    <w:p w:rsidR="004445B4" w:rsidRPr="00625DA5" w:rsidRDefault="004445B4" w:rsidP="004445B4">
      <w:pPr>
        <w:jc w:val="both"/>
      </w:pPr>
      <w:r w:rsidRPr="00625DA5">
        <w:t>Ж) Василенко</w:t>
      </w:r>
      <w:r>
        <w:t xml:space="preserve">                         </w:t>
      </w:r>
      <w:r w:rsidRPr="00625DA5">
        <w:t xml:space="preserve">7. Губернатор </w:t>
      </w:r>
    </w:p>
    <w:p w:rsidR="004445B4" w:rsidRPr="000F5D6E" w:rsidRDefault="004445B4" w:rsidP="004445B4">
      <w:pPr>
        <w:jc w:val="both"/>
        <w:rPr>
          <w:i/>
        </w:rPr>
      </w:pPr>
      <w:r w:rsidRPr="000F5D6E">
        <w:rPr>
          <w:i/>
        </w:rPr>
        <w:t>Соотнесите фамилии и их должности.</w:t>
      </w:r>
    </w:p>
    <w:p w:rsidR="004445B4" w:rsidRPr="00625DA5" w:rsidRDefault="004445B4" w:rsidP="004445B4">
      <w:pPr>
        <w:pStyle w:val="a5"/>
        <w:ind w:left="763"/>
        <w:jc w:val="both"/>
        <w:rPr>
          <w:i/>
        </w:rPr>
      </w:pPr>
    </w:p>
    <w:p w:rsidR="004445B4" w:rsidRPr="00F065FF" w:rsidRDefault="004445B4" w:rsidP="004445B4">
      <w:pPr>
        <w:pStyle w:val="a8"/>
        <w:shd w:val="clear" w:color="auto" w:fill="FFFFFF"/>
        <w:spacing w:before="0" w:beforeAutospacing="0" w:after="0" w:afterAutospacing="0"/>
        <w:contextualSpacing/>
        <w:jc w:val="both"/>
        <w:rPr>
          <w:color w:val="000000"/>
        </w:rPr>
      </w:pPr>
      <w:r>
        <w:rPr>
          <w:b/>
          <w:color w:val="000000"/>
        </w:rPr>
        <w:t>36.</w:t>
      </w:r>
      <w:r w:rsidR="008572C4">
        <w:rPr>
          <w:b/>
          <w:color w:val="000000"/>
        </w:rPr>
        <w:t xml:space="preserve"> </w:t>
      </w:r>
      <w:r w:rsidRPr="00F065FF">
        <w:rPr>
          <w:color w:val="000000"/>
        </w:rPr>
        <w:t xml:space="preserve">Какая реформа середины </w:t>
      </w:r>
      <w:r w:rsidRPr="00F065FF">
        <w:rPr>
          <w:color w:val="000000"/>
          <w:lang w:val="en-US"/>
        </w:rPr>
        <w:t>XIX</w:t>
      </w:r>
      <w:r w:rsidRPr="00F065FF">
        <w:rPr>
          <w:color w:val="000000"/>
        </w:rPr>
        <w:t xml:space="preserve"> в</w:t>
      </w:r>
      <w:r w:rsidRPr="00F065FF">
        <w:t>. была реализована Временным правительством в Сибири в 1917 г.?</w:t>
      </w:r>
    </w:p>
    <w:p w:rsidR="004445B4" w:rsidRPr="00F065FF" w:rsidRDefault="004445B4" w:rsidP="004445B4">
      <w:pPr>
        <w:pStyle w:val="a8"/>
        <w:shd w:val="clear" w:color="auto" w:fill="FFFFFF"/>
        <w:spacing w:before="0" w:beforeAutospacing="0" w:after="0" w:afterAutospacing="0"/>
        <w:ind w:left="360"/>
        <w:contextualSpacing/>
        <w:jc w:val="both"/>
        <w:rPr>
          <w:color w:val="000000"/>
        </w:rPr>
      </w:pPr>
      <w:r w:rsidRPr="00625DA5">
        <w:rPr>
          <w:color w:val="000000"/>
        </w:rPr>
        <w:t>(земская реформа).</w:t>
      </w:r>
    </w:p>
    <w:p w:rsidR="004445B4" w:rsidRPr="000F5D6E" w:rsidRDefault="004445B4" w:rsidP="004445B4">
      <w:pPr>
        <w:jc w:val="both"/>
      </w:pPr>
      <w:r>
        <w:rPr>
          <w:b/>
        </w:rPr>
        <w:t>37</w:t>
      </w:r>
      <w:r w:rsidRPr="000F5D6E">
        <w:rPr>
          <w:b/>
        </w:rPr>
        <w:t>.</w:t>
      </w:r>
      <w:r w:rsidR="008572C4">
        <w:rPr>
          <w:b/>
        </w:rPr>
        <w:t xml:space="preserve"> </w:t>
      </w:r>
      <w:r w:rsidRPr="000F5D6E">
        <w:t>Представители этого высшего политического учреждения Иркутска и губернии имели отличительный знак – ленту красно-зеленого цвета и письменное удостоверение.</w:t>
      </w:r>
    </w:p>
    <w:p w:rsidR="004445B4" w:rsidRPr="008572C4" w:rsidRDefault="004445B4" w:rsidP="004445B4">
      <w:pPr>
        <w:jc w:val="both"/>
      </w:pPr>
      <w:r w:rsidRPr="000F5D6E">
        <w:rPr>
          <w:i/>
        </w:rPr>
        <w:t>Как называлось это учреждение?</w:t>
      </w:r>
      <w:r w:rsidR="008572C4">
        <w:t xml:space="preserve"> </w:t>
      </w:r>
      <w:r w:rsidRPr="000F5D6E">
        <w:rPr>
          <w:i/>
        </w:rPr>
        <w:t>На какие ме</w:t>
      </w:r>
      <w:r>
        <w:rPr>
          <w:i/>
        </w:rPr>
        <w:t>ры оно вынуждено</w:t>
      </w:r>
      <w:r w:rsidRPr="000F5D6E">
        <w:rPr>
          <w:i/>
        </w:rPr>
        <w:t xml:space="preserve"> в сентябре 1917 г. из-за сложностей доставки в Иркутскую губернию продовольствия?</w:t>
      </w:r>
    </w:p>
    <w:p w:rsidR="004445B4" w:rsidRPr="000F5D6E" w:rsidRDefault="004445B4" w:rsidP="004445B4">
      <w:pPr>
        <w:jc w:val="both"/>
      </w:pPr>
      <w:r>
        <w:rPr>
          <w:b/>
        </w:rPr>
        <w:t>38.</w:t>
      </w:r>
      <w:r w:rsidR="008572C4">
        <w:rPr>
          <w:b/>
        </w:rPr>
        <w:t xml:space="preserve"> </w:t>
      </w:r>
      <w:r w:rsidRPr="000F5D6E">
        <w:t>Какие отряды были созданы в конце августа 1917г. для борьбы со спекуляцией в регионе?</w:t>
      </w:r>
    </w:p>
    <w:p w:rsidR="004445B4" w:rsidRPr="000F5D6E" w:rsidRDefault="004445B4" w:rsidP="004445B4">
      <w:pPr>
        <w:jc w:val="both"/>
        <w:rPr>
          <w:i/>
        </w:rPr>
      </w:pPr>
      <w:r>
        <w:rPr>
          <w:b/>
        </w:rPr>
        <w:t>39</w:t>
      </w:r>
      <w:r w:rsidRPr="000F5D6E">
        <w:rPr>
          <w:b/>
        </w:rPr>
        <w:t>.</w:t>
      </w:r>
      <w:r w:rsidR="008572C4">
        <w:rPr>
          <w:b/>
        </w:rPr>
        <w:t xml:space="preserve"> </w:t>
      </w:r>
      <w:r w:rsidRPr="000F5D6E">
        <w:t xml:space="preserve">Историк В.П. </w:t>
      </w:r>
      <w:proofErr w:type="spellStart"/>
      <w:r w:rsidRPr="000F5D6E">
        <w:t>Булдаков</w:t>
      </w:r>
      <w:proofErr w:type="spellEnd"/>
      <w:r w:rsidRPr="000F5D6E">
        <w:t xml:space="preserve"> говорил: «У истоков белого движения стояла безусая молодежь -……., руководствующаяся не политическим расчетом, а эмоциональным неприятием большевизма.»</w:t>
      </w:r>
      <w:r w:rsidRPr="000F5D6E">
        <w:rPr>
          <w:i/>
        </w:rPr>
        <w:t xml:space="preserve"> Кого имел </w:t>
      </w:r>
      <w:proofErr w:type="gramStart"/>
      <w:r w:rsidRPr="000F5D6E">
        <w:rPr>
          <w:i/>
        </w:rPr>
        <w:t>ввиду</w:t>
      </w:r>
      <w:proofErr w:type="gramEnd"/>
      <w:r w:rsidRPr="000F5D6E">
        <w:rPr>
          <w:i/>
        </w:rPr>
        <w:t xml:space="preserve"> историк?</w:t>
      </w:r>
    </w:p>
    <w:p w:rsidR="004445B4" w:rsidRPr="000F5D6E" w:rsidRDefault="004445B4" w:rsidP="004445B4">
      <w:pPr>
        <w:jc w:val="both"/>
        <w:rPr>
          <w:i/>
        </w:rPr>
      </w:pPr>
      <w:r>
        <w:rPr>
          <w:b/>
        </w:rPr>
        <w:t>40.</w:t>
      </w:r>
      <w:r w:rsidR="008572C4">
        <w:rPr>
          <w:b/>
        </w:rPr>
        <w:t xml:space="preserve"> </w:t>
      </w:r>
      <w:r w:rsidRPr="000F5D6E">
        <w:t>4 марта 1917 г. в Иркутске была утверждена должность краевого комиссара.</w:t>
      </w:r>
      <w:r w:rsidRPr="000F5D6E">
        <w:rPr>
          <w:i/>
        </w:rPr>
        <w:t xml:space="preserve"> </w:t>
      </w:r>
      <w:proofErr w:type="gramStart"/>
      <w:r w:rsidRPr="000F5D6E">
        <w:rPr>
          <w:i/>
        </w:rPr>
        <w:t>Функции</w:t>
      </w:r>
      <w:proofErr w:type="gramEnd"/>
      <w:r w:rsidRPr="000F5D6E">
        <w:rPr>
          <w:i/>
        </w:rPr>
        <w:t xml:space="preserve"> какого прежнего должностного лица на него возлагались?</w:t>
      </w:r>
      <w:r>
        <w:rPr>
          <w:i/>
        </w:rPr>
        <w:t xml:space="preserve"> Кто был первым краевым комиссаром?</w:t>
      </w:r>
    </w:p>
    <w:p w:rsidR="004445B4" w:rsidRPr="00625DA5" w:rsidRDefault="004445B4" w:rsidP="008572C4">
      <w:pPr>
        <w:jc w:val="both"/>
      </w:pPr>
      <w:r>
        <w:rPr>
          <w:b/>
        </w:rPr>
        <w:t>41</w:t>
      </w:r>
      <w:r w:rsidRPr="00602EE8">
        <w:rPr>
          <w:b/>
        </w:rPr>
        <w:t>.</w:t>
      </w:r>
      <w:r w:rsidR="008572C4">
        <w:rPr>
          <w:b/>
        </w:rPr>
        <w:t xml:space="preserve"> </w:t>
      </w:r>
      <w:r w:rsidRPr="00602EE8">
        <w:t xml:space="preserve">В </w:t>
      </w:r>
      <w:proofErr w:type="gramStart"/>
      <w:r w:rsidRPr="00602EE8">
        <w:t>память</w:t>
      </w:r>
      <w:proofErr w:type="gramEnd"/>
      <w:r w:rsidRPr="00602EE8">
        <w:t xml:space="preserve"> о чем названа одна из улиц Иркутска – улица Декабрьских Событий?</w:t>
      </w:r>
    </w:p>
    <w:p w:rsidR="004445B4" w:rsidRPr="00602EE8" w:rsidRDefault="004445B4" w:rsidP="004445B4">
      <w:pPr>
        <w:jc w:val="both"/>
      </w:pPr>
      <w:r>
        <w:rPr>
          <w:b/>
        </w:rPr>
        <w:t>42</w:t>
      </w:r>
      <w:r w:rsidRPr="00602EE8">
        <w:rPr>
          <w:b/>
        </w:rPr>
        <w:t>.</w:t>
      </w:r>
      <w:r w:rsidR="008572C4">
        <w:rPr>
          <w:b/>
        </w:rPr>
        <w:t xml:space="preserve"> </w:t>
      </w:r>
      <w:r w:rsidRPr="00602EE8">
        <w:t>Где расположена в Иркутске братская могила красногвардейцев и революционных солдат?</w:t>
      </w:r>
    </w:p>
    <w:p w:rsidR="004445B4" w:rsidRPr="00602EE8" w:rsidRDefault="004445B4" w:rsidP="004445B4">
      <w:pPr>
        <w:jc w:val="both"/>
      </w:pPr>
      <w:r>
        <w:rPr>
          <w:b/>
        </w:rPr>
        <w:t>43.</w:t>
      </w:r>
      <w:r w:rsidR="009372E5">
        <w:rPr>
          <w:b/>
        </w:rPr>
        <w:t xml:space="preserve"> </w:t>
      </w:r>
      <w:r w:rsidRPr="00602EE8">
        <w:t>Как называется этот памятник Иркутска, когда был установлен и кто является его автором-архитектором?</w:t>
      </w:r>
    </w:p>
    <w:p w:rsidR="004445B4" w:rsidRPr="00625DA5" w:rsidRDefault="004445B4" w:rsidP="004445B4">
      <w:pPr>
        <w:pStyle w:val="a5"/>
        <w:ind w:left="763"/>
        <w:jc w:val="both"/>
        <w:rPr>
          <w:color w:val="222222"/>
          <w:shd w:val="clear" w:color="auto" w:fill="FFFFFF"/>
        </w:rPr>
      </w:pPr>
      <w:r w:rsidRPr="00625DA5">
        <w:rPr>
          <w:noProof/>
        </w:rPr>
        <w:drawing>
          <wp:inline distT="0" distB="0" distL="0" distR="0" wp14:anchorId="633FAAEA" wp14:editId="1C8CBC5C">
            <wp:extent cx="2381250" cy="2333625"/>
            <wp:effectExtent l="0" t="0" r="0" b="9525"/>
            <wp:docPr id="2" name="Рисунок 2" descr="https://irs0.4sqi.net/img/general/200x200/10588845_hgu6bJsDwKTBCkOVCV6VF50xajwunQUhFCTg0_XbG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rs0.4sqi.net/img/general/200x200/10588845_hgu6bJsDwKTBCkOVCV6VF50xajwunQUhFCTg0_XbGmM.jpg"/>
                    <pic:cNvPicPr>
                      <a:picLocks noChangeAspect="1" noChangeArrowheads="1"/>
                    </pic:cNvPicPr>
                  </pic:nvPicPr>
                  <pic:blipFill>
                    <a:blip r:embed="rId20"/>
                    <a:srcRect/>
                    <a:stretch>
                      <a:fillRect/>
                    </a:stretch>
                  </pic:blipFill>
                  <pic:spPr bwMode="auto">
                    <a:xfrm>
                      <a:off x="0" y="0"/>
                      <a:ext cx="2381250" cy="2333625"/>
                    </a:xfrm>
                    <a:prstGeom prst="rect">
                      <a:avLst/>
                    </a:prstGeom>
                    <a:noFill/>
                    <a:ln w="9525">
                      <a:noFill/>
                      <a:miter lim="800000"/>
                      <a:headEnd/>
                      <a:tailEnd/>
                    </a:ln>
                  </pic:spPr>
                </pic:pic>
              </a:graphicData>
            </a:graphic>
          </wp:inline>
        </w:drawing>
      </w:r>
    </w:p>
    <w:p w:rsidR="004445B4" w:rsidRPr="00625DA5" w:rsidRDefault="004445B4" w:rsidP="004445B4">
      <w:pPr>
        <w:pStyle w:val="a5"/>
        <w:ind w:left="763"/>
        <w:jc w:val="both"/>
        <w:rPr>
          <w:i/>
        </w:rPr>
      </w:pPr>
    </w:p>
    <w:p w:rsidR="004445B4" w:rsidRPr="00905D27" w:rsidRDefault="004445B4" w:rsidP="004445B4">
      <w:pPr>
        <w:jc w:val="both"/>
      </w:pPr>
      <w:r>
        <w:rPr>
          <w:b/>
        </w:rPr>
        <w:t>44.</w:t>
      </w:r>
      <w:r w:rsidR="009372E5">
        <w:rPr>
          <w:b/>
        </w:rPr>
        <w:t xml:space="preserve"> </w:t>
      </w:r>
      <w:proofErr w:type="gramStart"/>
      <w:r w:rsidRPr="00905D27">
        <w:t>Свидетелем</w:t>
      </w:r>
      <w:proofErr w:type="gramEnd"/>
      <w:r w:rsidRPr="00905D27">
        <w:t xml:space="preserve"> каких событий в Иркутске в 1917</w:t>
      </w:r>
      <w:r w:rsidR="009372E5">
        <w:t xml:space="preserve"> </w:t>
      </w:r>
      <w:r w:rsidRPr="00905D27">
        <w:t>г. является это здание?</w:t>
      </w:r>
    </w:p>
    <w:p w:rsidR="004445B4" w:rsidRPr="00625DA5" w:rsidRDefault="004445B4" w:rsidP="004445B4">
      <w:pPr>
        <w:ind w:left="403"/>
        <w:jc w:val="both"/>
        <w:rPr>
          <w:i/>
        </w:rPr>
      </w:pPr>
    </w:p>
    <w:p w:rsidR="004445B4" w:rsidRPr="00625DA5" w:rsidRDefault="004445B4" w:rsidP="004445B4">
      <w:pPr>
        <w:jc w:val="both"/>
      </w:pPr>
      <w:r w:rsidRPr="00625DA5">
        <w:rPr>
          <w:noProof/>
        </w:rPr>
        <w:drawing>
          <wp:inline distT="0" distB="0" distL="0" distR="0" wp14:anchorId="5E22D7BB" wp14:editId="79BB179E">
            <wp:extent cx="3867150" cy="2390775"/>
            <wp:effectExtent l="0" t="0" r="0" b="9525"/>
            <wp:docPr id="15" name="Рисунок 15" descr="Картинки по запросу революционеры иркутске 1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революционеры иркутске 1917"/>
                    <pic:cNvPicPr>
                      <a:picLocks noChangeAspect="1" noChangeArrowheads="1"/>
                    </pic:cNvPicPr>
                  </pic:nvPicPr>
                  <pic:blipFill>
                    <a:blip r:embed="rId21"/>
                    <a:srcRect/>
                    <a:stretch>
                      <a:fillRect/>
                    </a:stretch>
                  </pic:blipFill>
                  <pic:spPr bwMode="auto">
                    <a:xfrm>
                      <a:off x="0" y="0"/>
                      <a:ext cx="3867150" cy="2390775"/>
                    </a:xfrm>
                    <a:prstGeom prst="rect">
                      <a:avLst/>
                    </a:prstGeom>
                    <a:noFill/>
                    <a:ln w="9525">
                      <a:noFill/>
                      <a:miter lim="800000"/>
                      <a:headEnd/>
                      <a:tailEnd/>
                    </a:ln>
                  </pic:spPr>
                </pic:pic>
              </a:graphicData>
            </a:graphic>
          </wp:inline>
        </w:drawing>
      </w:r>
    </w:p>
    <w:p w:rsidR="004445B4" w:rsidRPr="00905D27" w:rsidRDefault="004445B4" w:rsidP="004445B4">
      <w:pPr>
        <w:pStyle w:val="a8"/>
        <w:shd w:val="clear" w:color="auto" w:fill="FFFFFF"/>
        <w:spacing w:before="0" w:beforeAutospacing="0" w:after="0" w:afterAutospacing="0"/>
        <w:jc w:val="both"/>
        <w:rPr>
          <w:color w:val="000000"/>
        </w:rPr>
      </w:pPr>
      <w:r>
        <w:rPr>
          <w:b/>
          <w:color w:val="000000"/>
        </w:rPr>
        <w:lastRenderedPageBreak/>
        <w:t>45.</w:t>
      </w:r>
      <w:r w:rsidR="009372E5">
        <w:rPr>
          <w:b/>
          <w:color w:val="000000"/>
        </w:rPr>
        <w:t xml:space="preserve"> </w:t>
      </w:r>
      <w:r w:rsidRPr="00905D27">
        <w:rPr>
          <w:color w:val="000000"/>
        </w:rPr>
        <w:t>Февральская революция застала его в Красноярске. После Февральской революции работал в Средне-сибирском комитете РСДР</w:t>
      </w:r>
      <w:proofErr w:type="gramStart"/>
      <w:r w:rsidRPr="00905D27">
        <w:rPr>
          <w:color w:val="000000"/>
        </w:rPr>
        <w:t>П(</w:t>
      </w:r>
      <w:proofErr w:type="gramEnd"/>
      <w:r w:rsidRPr="00905D27">
        <w:rPr>
          <w:color w:val="000000"/>
        </w:rPr>
        <w:t xml:space="preserve">б), был членом </w:t>
      </w:r>
      <w:hyperlink r:id="rId22" w:history="1">
        <w:proofErr w:type="spellStart"/>
        <w:r w:rsidRPr="00FC560E">
          <w:rPr>
            <w:rStyle w:val="a7"/>
            <w:color w:val="auto"/>
            <w:u w:val="none"/>
          </w:rPr>
          <w:t>Центросибири</w:t>
        </w:r>
        <w:proofErr w:type="spellEnd"/>
      </w:hyperlink>
      <w:r w:rsidRPr="00FC560E">
        <w:t xml:space="preserve">. </w:t>
      </w:r>
      <w:r w:rsidRPr="00905D27">
        <w:rPr>
          <w:color w:val="000000"/>
        </w:rPr>
        <w:t xml:space="preserve">В октябре 1917г. участвовал в составе делегации Красноярского совета в первом </w:t>
      </w:r>
      <w:proofErr w:type="spellStart"/>
      <w:r w:rsidRPr="00905D27">
        <w:rPr>
          <w:color w:val="000000"/>
        </w:rPr>
        <w:t>общесибирском</w:t>
      </w:r>
      <w:proofErr w:type="spellEnd"/>
      <w:r w:rsidRPr="00905D27">
        <w:rPr>
          <w:color w:val="000000"/>
        </w:rPr>
        <w:t xml:space="preserve"> съезде советов </w:t>
      </w:r>
      <w:r w:rsidRPr="00FC560E">
        <w:t>в</w:t>
      </w:r>
      <w:r w:rsidRPr="00FC560E">
        <w:rPr>
          <w:rStyle w:val="apple-converted-space"/>
        </w:rPr>
        <w:t xml:space="preserve"> </w:t>
      </w:r>
      <w:hyperlink r:id="rId23" w:history="1">
        <w:r w:rsidRPr="00FC560E">
          <w:rPr>
            <w:rStyle w:val="a7"/>
            <w:color w:val="auto"/>
            <w:u w:val="none"/>
          </w:rPr>
          <w:t>Иркутске</w:t>
        </w:r>
      </w:hyperlink>
      <w:r w:rsidRPr="00905D27">
        <w:rPr>
          <w:color w:val="000000"/>
        </w:rPr>
        <w:t>. Принял активное участие в организации в</w:t>
      </w:r>
      <w:r w:rsidRPr="00905D27">
        <w:rPr>
          <w:rStyle w:val="apple-converted-space"/>
          <w:color w:val="000000"/>
        </w:rPr>
        <w:t xml:space="preserve"> </w:t>
      </w:r>
      <w:hyperlink r:id="rId24" w:tgtFrame="_blank" w:history="1">
        <w:r w:rsidRPr="00FC560E">
          <w:rPr>
            <w:rStyle w:val="a7"/>
            <w:color w:val="auto"/>
            <w:u w:val="none"/>
          </w:rPr>
          <w:t>Иркутске</w:t>
        </w:r>
      </w:hyperlink>
      <w:r w:rsidRPr="00905D27">
        <w:rPr>
          <w:rStyle w:val="apple-converted-space"/>
        </w:rPr>
        <w:t xml:space="preserve"> </w:t>
      </w:r>
      <w:r w:rsidRPr="00905D27">
        <w:rPr>
          <w:color w:val="000000"/>
        </w:rPr>
        <w:t xml:space="preserve">военных ячеек и затем в декабрьских боях за советскую власть. После временного падения советской власти в Сибири был арестован и в качестве заложника расстрелян. Его имя носит одна из центральных улиц города </w:t>
      </w:r>
      <w:hyperlink r:id="rId25" w:tgtFrame="_blank" w:history="1">
        <w:r w:rsidRPr="00FC560E">
          <w:rPr>
            <w:rStyle w:val="a7"/>
            <w:color w:val="auto"/>
            <w:u w:val="none"/>
          </w:rPr>
          <w:t>Иркутска</w:t>
        </w:r>
      </w:hyperlink>
      <w:r w:rsidRPr="00FC560E">
        <w:t>.</w:t>
      </w:r>
      <w:r w:rsidRPr="00905D27">
        <w:t xml:space="preserve"> </w:t>
      </w:r>
    </w:p>
    <w:p w:rsidR="004445B4" w:rsidRPr="00625DA5" w:rsidRDefault="004445B4" w:rsidP="009372E5">
      <w:pPr>
        <w:jc w:val="both"/>
      </w:pPr>
      <w:r w:rsidRPr="00625DA5">
        <w:rPr>
          <w:noProof/>
        </w:rPr>
        <w:drawing>
          <wp:inline distT="0" distB="0" distL="0" distR="0" wp14:anchorId="6A2D1EA0" wp14:editId="5FFCD922">
            <wp:extent cx="2428875" cy="2590800"/>
            <wp:effectExtent l="0" t="0" r="9525" b="0"/>
            <wp:docPr id="16" name="Рисунок 16" descr="http://irkipedia.ru/sites/default/files/402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rkipedia.ru/sites/default/files/402_8.jpg"/>
                    <pic:cNvPicPr>
                      <a:picLocks noChangeAspect="1" noChangeArrowheads="1"/>
                    </pic:cNvPicPr>
                  </pic:nvPicPr>
                  <pic:blipFill>
                    <a:blip r:embed="rId26"/>
                    <a:srcRect/>
                    <a:stretch>
                      <a:fillRect/>
                    </a:stretch>
                  </pic:blipFill>
                  <pic:spPr bwMode="auto">
                    <a:xfrm>
                      <a:off x="0" y="0"/>
                      <a:ext cx="2428875" cy="2590800"/>
                    </a:xfrm>
                    <a:prstGeom prst="rect">
                      <a:avLst/>
                    </a:prstGeom>
                    <a:noFill/>
                    <a:ln w="9525">
                      <a:noFill/>
                      <a:miter lim="800000"/>
                      <a:headEnd/>
                      <a:tailEnd/>
                    </a:ln>
                  </pic:spPr>
                </pic:pic>
              </a:graphicData>
            </a:graphic>
          </wp:inline>
        </w:drawing>
      </w:r>
    </w:p>
    <w:p w:rsidR="004445B4" w:rsidRPr="00625DA5" w:rsidRDefault="004445B4" w:rsidP="004445B4"/>
    <w:p w:rsidR="004445B4" w:rsidRPr="00083212" w:rsidRDefault="004445B4" w:rsidP="00083212">
      <w:pPr>
        <w:pStyle w:val="a8"/>
        <w:shd w:val="clear" w:color="auto" w:fill="FFFFFF"/>
        <w:spacing w:before="0" w:beforeAutospacing="0" w:after="0" w:afterAutospacing="0"/>
        <w:contextualSpacing/>
        <w:jc w:val="both"/>
        <w:rPr>
          <w:color w:val="000000"/>
        </w:rPr>
      </w:pPr>
      <w:r>
        <w:rPr>
          <w:b/>
        </w:rPr>
        <w:t>46</w:t>
      </w:r>
      <w:r w:rsidRPr="00905D27">
        <w:rPr>
          <w:b/>
        </w:rPr>
        <w:t>.</w:t>
      </w:r>
      <w:r w:rsidR="009372E5">
        <w:rPr>
          <w:b/>
        </w:rPr>
        <w:t xml:space="preserve"> </w:t>
      </w:r>
      <w:r w:rsidRPr="00F065FF">
        <w:t xml:space="preserve">Он был не только революционером и участником Гражданской войны, но и известным поэтом. </w:t>
      </w:r>
      <w:r w:rsidRPr="00F065FF">
        <w:rPr>
          <w:color w:val="000000"/>
          <w:shd w:val="clear" w:color="auto" w:fill="FFFFFF"/>
        </w:rPr>
        <w:t>Первые стихи им были опубликованы в коллективных сборниках, издававшихся в помощь малоимущим гимназистам, книга стихов «Песни юности» вышла в Иркутске в 1915 г. Так же он издавал фронтовую газету «Красноармеец», где печатались стихи о «могильщиках, душителях свободы». Его пламенные статьи и горячие речи солдатам революции вдохновляли их на боевые подвиги в борьбе за власть Советов.</w:t>
      </w:r>
      <w:r w:rsidRPr="00F065FF">
        <w:rPr>
          <w:color w:val="000000"/>
        </w:rPr>
        <w:t xml:space="preserve"> Его поэтическое наследие – свыше 200 стихотворений и поэм, многие из которых в разные годы издавались в Иркутске и Новосибирске. В его честь названа улица в городе Иркутске.</w:t>
      </w:r>
    </w:p>
    <w:p w:rsidR="004445B4" w:rsidRPr="00625DA5" w:rsidRDefault="004445B4" w:rsidP="009372E5">
      <w:pPr>
        <w:pStyle w:val="a8"/>
        <w:shd w:val="clear" w:color="auto" w:fill="FFFFFF"/>
        <w:spacing w:before="0" w:beforeAutospacing="0" w:after="0" w:afterAutospacing="0"/>
        <w:ind w:left="360"/>
        <w:contextualSpacing/>
        <w:jc w:val="both"/>
        <w:rPr>
          <w:i/>
          <w:color w:val="000000"/>
        </w:rPr>
      </w:pPr>
      <w:r w:rsidRPr="00625DA5">
        <w:rPr>
          <w:noProof/>
        </w:rPr>
        <w:drawing>
          <wp:inline distT="0" distB="0" distL="0" distR="0" wp14:anchorId="064C3CDF" wp14:editId="35C7E432">
            <wp:extent cx="2295525" cy="3067050"/>
            <wp:effectExtent l="0" t="0" r="9525" b="0"/>
            <wp:docPr id="22" name="Рисунок 22" descr="http://irkipedia.ru/sites/default/files/08-6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irkipedia.ru/sites/default/files/08-6_3.jpg"/>
                    <pic:cNvPicPr>
                      <a:picLocks noChangeAspect="1" noChangeArrowheads="1"/>
                    </pic:cNvPicPr>
                  </pic:nvPicPr>
                  <pic:blipFill>
                    <a:blip r:embed="rId27"/>
                    <a:srcRect/>
                    <a:stretch>
                      <a:fillRect/>
                    </a:stretch>
                  </pic:blipFill>
                  <pic:spPr bwMode="auto">
                    <a:xfrm>
                      <a:off x="0" y="0"/>
                      <a:ext cx="2295525" cy="3067050"/>
                    </a:xfrm>
                    <a:prstGeom prst="rect">
                      <a:avLst/>
                    </a:prstGeom>
                    <a:noFill/>
                    <a:ln w="9525">
                      <a:noFill/>
                      <a:miter lim="800000"/>
                      <a:headEnd/>
                      <a:tailEnd/>
                    </a:ln>
                  </pic:spPr>
                </pic:pic>
              </a:graphicData>
            </a:graphic>
          </wp:inline>
        </w:drawing>
      </w:r>
    </w:p>
    <w:p w:rsidR="004445B4" w:rsidRPr="00625DA5" w:rsidRDefault="004445B4" w:rsidP="004445B4">
      <w:pPr>
        <w:pStyle w:val="a8"/>
        <w:shd w:val="clear" w:color="auto" w:fill="FFFFFF"/>
        <w:spacing w:before="0" w:beforeAutospacing="0" w:after="0" w:afterAutospacing="0"/>
        <w:contextualSpacing/>
        <w:jc w:val="both"/>
        <w:rPr>
          <w:i/>
          <w:color w:val="000000"/>
        </w:rPr>
      </w:pPr>
    </w:p>
    <w:p w:rsidR="004445B4" w:rsidRDefault="004445B4" w:rsidP="004445B4">
      <w:pPr>
        <w:pStyle w:val="a8"/>
        <w:shd w:val="clear" w:color="auto" w:fill="FFFFFF"/>
        <w:spacing w:before="0" w:beforeAutospacing="0" w:after="0" w:afterAutospacing="0"/>
        <w:contextualSpacing/>
        <w:jc w:val="both"/>
        <w:rPr>
          <w:shd w:val="clear" w:color="auto" w:fill="FFFFFF"/>
        </w:rPr>
      </w:pPr>
      <w:r>
        <w:rPr>
          <w:b/>
          <w:shd w:val="clear" w:color="auto" w:fill="FFFFFF"/>
        </w:rPr>
        <w:t>47.</w:t>
      </w:r>
      <w:r w:rsidR="009372E5">
        <w:rPr>
          <w:b/>
          <w:shd w:val="clear" w:color="auto" w:fill="FFFFFF"/>
        </w:rPr>
        <w:t xml:space="preserve"> </w:t>
      </w:r>
      <w:r w:rsidRPr="00F065FF">
        <w:rPr>
          <w:shd w:val="clear" w:color="auto" w:fill="FFFFFF"/>
        </w:rPr>
        <w:t xml:space="preserve">Кто первым в Иркутске возглавил </w:t>
      </w:r>
      <w:proofErr w:type="spellStart"/>
      <w:r w:rsidRPr="00F065FF">
        <w:rPr>
          <w:shd w:val="clear" w:color="auto" w:fill="FFFFFF"/>
        </w:rPr>
        <w:t>общесибирский</w:t>
      </w:r>
      <w:proofErr w:type="spellEnd"/>
      <w:r w:rsidRPr="00F065FF">
        <w:rPr>
          <w:shd w:val="clear" w:color="auto" w:fill="FFFFFF"/>
        </w:rPr>
        <w:t xml:space="preserve"> орган — Центральный исполни</w:t>
      </w:r>
      <w:r>
        <w:rPr>
          <w:shd w:val="clear" w:color="auto" w:fill="FFFFFF"/>
        </w:rPr>
        <w:t>тельный комитет Советов Сибири?</w:t>
      </w:r>
    </w:p>
    <w:p w:rsidR="004445B4" w:rsidRDefault="004445B4" w:rsidP="004445B4">
      <w:pPr>
        <w:pStyle w:val="a8"/>
        <w:shd w:val="clear" w:color="auto" w:fill="FFFFFF"/>
        <w:spacing w:before="0" w:beforeAutospacing="0" w:after="0" w:afterAutospacing="0"/>
        <w:contextualSpacing/>
        <w:jc w:val="both"/>
        <w:rPr>
          <w:shd w:val="clear" w:color="auto" w:fill="FFFFFF"/>
        </w:rPr>
      </w:pPr>
    </w:p>
    <w:p w:rsidR="004445B4" w:rsidRPr="00C12253" w:rsidRDefault="004445B4" w:rsidP="004445B4">
      <w:pPr>
        <w:jc w:val="both"/>
      </w:pPr>
      <w:r w:rsidRPr="00C12253">
        <w:rPr>
          <w:b/>
        </w:rPr>
        <w:t>48.</w:t>
      </w:r>
      <w:r w:rsidR="009372E5">
        <w:rPr>
          <w:b/>
        </w:rPr>
        <w:t xml:space="preserve"> </w:t>
      </w:r>
      <w:r>
        <w:t>Один из бульваров г. Иркутска</w:t>
      </w:r>
      <w:r w:rsidRPr="00C12253">
        <w:t xml:space="preserve">  назван в честь участника трех революций, организатора Красной гвардии, инициатора возрождения традиций новогодней елки в стране и активного сторонника сталинских репрессий, от которых позже сам и пострадал. Назовите его. </w:t>
      </w:r>
    </w:p>
    <w:p w:rsidR="004445B4" w:rsidRPr="00C12253" w:rsidRDefault="009372E5" w:rsidP="004445B4">
      <w:pPr>
        <w:jc w:val="both"/>
      </w:pPr>
      <w:r>
        <w:rPr>
          <w:shd w:val="clear" w:color="auto" w:fill="FFFFFF"/>
        </w:rPr>
        <w:t xml:space="preserve">А) </w:t>
      </w:r>
      <w:r w:rsidR="004445B4" w:rsidRPr="00C12253">
        <w:rPr>
          <w:shd w:val="clear" w:color="auto" w:fill="FFFFFF"/>
          <w:lang w:val="x-none"/>
        </w:rPr>
        <w:t>П. Зотов</w:t>
      </w:r>
    </w:p>
    <w:p w:rsidR="004445B4" w:rsidRPr="00C12253" w:rsidRDefault="009372E5" w:rsidP="004445B4">
      <w:pPr>
        <w:jc w:val="both"/>
      </w:pPr>
      <w:r>
        <w:rPr>
          <w:shd w:val="clear" w:color="auto" w:fill="FFFFFF"/>
        </w:rPr>
        <w:t xml:space="preserve">Б) </w:t>
      </w:r>
      <w:r w:rsidR="004445B4" w:rsidRPr="00C12253">
        <w:rPr>
          <w:shd w:val="clear" w:color="auto" w:fill="FFFFFF"/>
          <w:lang w:val="x-none"/>
        </w:rPr>
        <w:t>С. Чужак</w:t>
      </w:r>
    </w:p>
    <w:p w:rsidR="004445B4" w:rsidRPr="00BB3BE9" w:rsidRDefault="009372E5" w:rsidP="004445B4">
      <w:pPr>
        <w:jc w:val="both"/>
      </w:pPr>
      <w:r w:rsidRPr="00BB3BE9">
        <w:rPr>
          <w:shd w:val="clear" w:color="auto" w:fill="FFFFFF"/>
        </w:rPr>
        <w:t xml:space="preserve">В) </w:t>
      </w:r>
      <w:r w:rsidR="004445B4" w:rsidRPr="00BB3BE9">
        <w:rPr>
          <w:shd w:val="clear" w:color="auto" w:fill="FFFFFF"/>
          <w:lang w:val="x-none"/>
        </w:rPr>
        <w:t>П. Постышев</w:t>
      </w:r>
    </w:p>
    <w:p w:rsidR="004445B4" w:rsidRPr="00C12253" w:rsidRDefault="009372E5" w:rsidP="004445B4">
      <w:pPr>
        <w:jc w:val="both"/>
      </w:pPr>
      <w:r>
        <w:rPr>
          <w:shd w:val="clear" w:color="auto" w:fill="FFFFFF"/>
        </w:rPr>
        <w:t xml:space="preserve">Г) </w:t>
      </w:r>
      <w:r w:rsidR="004445B4" w:rsidRPr="00C12253">
        <w:rPr>
          <w:shd w:val="clear" w:color="auto" w:fill="FFFFFF"/>
          <w:lang w:val="x-none"/>
        </w:rPr>
        <w:t>С. Лебеде</w:t>
      </w:r>
      <w:r w:rsidR="004445B4" w:rsidRPr="00C12253">
        <w:rPr>
          <w:shd w:val="clear" w:color="auto" w:fill="FFFFFF"/>
          <w:lang w:val="x-none"/>
        </w:rPr>
        <w:softHyphen/>
        <w:t>в</w:t>
      </w:r>
    </w:p>
    <w:p w:rsidR="004445B4" w:rsidRPr="00C12253" w:rsidRDefault="004445B4" w:rsidP="004445B4">
      <w:pPr>
        <w:pStyle w:val="a8"/>
        <w:shd w:val="clear" w:color="auto" w:fill="FFFFFF"/>
        <w:spacing w:before="0" w:beforeAutospacing="0" w:after="0" w:afterAutospacing="0"/>
        <w:jc w:val="both"/>
      </w:pPr>
      <w:r w:rsidRPr="00C12253">
        <w:rPr>
          <w:b/>
          <w:color w:val="000000"/>
        </w:rPr>
        <w:t>49.</w:t>
      </w:r>
      <w:r w:rsidRPr="00C12253">
        <w:t xml:space="preserve"> Его именем названа одна из улиц Иркутска, он находился в заключени</w:t>
      </w:r>
      <w:proofErr w:type="gramStart"/>
      <w:r w:rsidRPr="00C12253">
        <w:t>и</w:t>
      </w:r>
      <w:proofErr w:type="gramEnd"/>
      <w:r w:rsidRPr="00C12253">
        <w:t xml:space="preserve"> в Сибири до февраля 1917-го, примыкал к партии</w:t>
      </w:r>
      <w:r w:rsidRPr="00C12253">
        <w:rPr>
          <w:rStyle w:val="apple-converted-space"/>
          <w:rFonts w:eastAsia="PMingLiU"/>
        </w:rPr>
        <w:t> </w:t>
      </w:r>
      <w:hyperlink r:id="rId28" w:tooltip="Анархо-коммунизм" w:history="1">
        <w:r w:rsidRPr="00851CE2">
          <w:rPr>
            <w:rStyle w:val="a7"/>
            <w:color w:val="auto"/>
            <w:u w:val="none"/>
          </w:rPr>
          <w:t>анархистов-коммунистов</w:t>
        </w:r>
      </w:hyperlink>
      <w:r w:rsidRPr="00851CE2">
        <w:t>.</w:t>
      </w:r>
      <w:r w:rsidRPr="00C12253">
        <w:t xml:space="preserve"> Создал в</w:t>
      </w:r>
      <w:r w:rsidRPr="00C12253">
        <w:rPr>
          <w:rStyle w:val="apple-converted-space"/>
          <w:rFonts w:eastAsia="PMingLiU"/>
        </w:rPr>
        <w:t> </w:t>
      </w:r>
      <w:hyperlink r:id="rId29" w:tooltip="Иркутск" w:history="1">
        <w:r w:rsidRPr="00851CE2">
          <w:rPr>
            <w:rStyle w:val="a7"/>
            <w:color w:val="auto"/>
            <w:u w:val="none"/>
          </w:rPr>
          <w:t>Иркутске</w:t>
        </w:r>
      </w:hyperlink>
      <w:r w:rsidRPr="00851CE2">
        <w:rPr>
          <w:rStyle w:val="apple-converted-space"/>
          <w:rFonts w:eastAsia="PMingLiU"/>
        </w:rPr>
        <w:t> </w:t>
      </w:r>
      <w:hyperlink r:id="rId30" w:tooltip="Эскадрон" w:history="1">
        <w:r w:rsidRPr="00851CE2">
          <w:rPr>
            <w:rStyle w:val="a7"/>
            <w:color w:val="auto"/>
            <w:u w:val="none"/>
          </w:rPr>
          <w:t>эскадрон</w:t>
        </w:r>
      </w:hyperlink>
      <w:r w:rsidRPr="00851CE2">
        <w:rPr>
          <w:rStyle w:val="apple-converted-space"/>
          <w:rFonts w:eastAsia="PMingLiU"/>
        </w:rPr>
        <w:t> </w:t>
      </w:r>
      <w:hyperlink r:id="rId31" w:tooltip="Анархизм" w:history="1">
        <w:r w:rsidRPr="00851CE2">
          <w:rPr>
            <w:rStyle w:val="a7"/>
            <w:color w:val="auto"/>
            <w:u w:val="none"/>
          </w:rPr>
          <w:t>анархистов</w:t>
        </w:r>
      </w:hyperlink>
      <w:r w:rsidRPr="00C12253">
        <w:t>. Назовите его фамилию.</w:t>
      </w:r>
    </w:p>
    <w:p w:rsidR="004445B4" w:rsidRPr="00C12253" w:rsidRDefault="009372E5" w:rsidP="004445B4">
      <w:pPr>
        <w:pStyle w:val="a8"/>
        <w:shd w:val="clear" w:color="auto" w:fill="FFFFFF"/>
        <w:spacing w:before="0" w:beforeAutospacing="0" w:after="0" w:afterAutospacing="0"/>
        <w:jc w:val="both"/>
      </w:pPr>
      <w:r>
        <w:t xml:space="preserve">А) </w:t>
      </w:r>
      <w:r w:rsidR="004445B4" w:rsidRPr="00C12253">
        <w:t>Трилиссер</w:t>
      </w:r>
    </w:p>
    <w:p w:rsidR="004445B4" w:rsidRPr="00C12253" w:rsidRDefault="009372E5" w:rsidP="004445B4">
      <w:pPr>
        <w:pStyle w:val="a8"/>
        <w:shd w:val="clear" w:color="auto" w:fill="FFFFFF"/>
        <w:spacing w:before="0" w:beforeAutospacing="0" w:after="0" w:afterAutospacing="0"/>
        <w:jc w:val="both"/>
      </w:pPr>
      <w:r>
        <w:t xml:space="preserve">Б) </w:t>
      </w:r>
      <w:r w:rsidR="004445B4" w:rsidRPr="00C12253">
        <w:t>Фурье</w:t>
      </w:r>
    </w:p>
    <w:p w:rsidR="004445B4" w:rsidRPr="00C12253" w:rsidRDefault="009372E5" w:rsidP="004445B4">
      <w:pPr>
        <w:pStyle w:val="a8"/>
        <w:shd w:val="clear" w:color="auto" w:fill="FFFFFF"/>
        <w:spacing w:before="0" w:beforeAutospacing="0" w:after="0" w:afterAutospacing="0"/>
        <w:jc w:val="both"/>
      </w:pPr>
      <w:r>
        <w:t xml:space="preserve">В) </w:t>
      </w:r>
      <w:r w:rsidR="004445B4" w:rsidRPr="00C12253">
        <w:t>Литвинов</w:t>
      </w:r>
    </w:p>
    <w:p w:rsidR="004445B4" w:rsidRPr="00083212" w:rsidRDefault="009372E5" w:rsidP="004445B4">
      <w:pPr>
        <w:pStyle w:val="a8"/>
        <w:shd w:val="clear" w:color="auto" w:fill="FFFFFF"/>
        <w:spacing w:before="0" w:beforeAutospacing="0" w:after="0" w:afterAutospacing="0"/>
        <w:jc w:val="both"/>
      </w:pPr>
      <w:r w:rsidRPr="00BB3BE9">
        <w:t xml:space="preserve">Г) </w:t>
      </w:r>
      <w:r w:rsidR="00083212">
        <w:t>Каландари</w:t>
      </w:r>
      <w:r w:rsidR="004445B4" w:rsidRPr="00BB3BE9">
        <w:t>швили</w:t>
      </w:r>
    </w:p>
    <w:p w:rsidR="00F90B13" w:rsidRPr="00F90B13" w:rsidRDefault="00F90B13" w:rsidP="00F90B13">
      <w:pPr>
        <w:pStyle w:val="a8"/>
        <w:shd w:val="clear" w:color="auto" w:fill="FFFFFF"/>
        <w:spacing w:before="0" w:beforeAutospacing="0" w:after="0" w:afterAutospacing="0"/>
        <w:contextualSpacing/>
        <w:jc w:val="both"/>
        <w:rPr>
          <w:color w:val="000000"/>
        </w:rPr>
      </w:pPr>
      <w:r>
        <w:rPr>
          <w:b/>
          <w:color w:val="000000"/>
        </w:rPr>
        <w:t>50.</w:t>
      </w:r>
      <w:r w:rsidR="009372E5">
        <w:rPr>
          <w:b/>
          <w:color w:val="000000"/>
        </w:rPr>
        <w:t xml:space="preserve"> </w:t>
      </w:r>
      <w:r w:rsidRPr="00F90B13">
        <w:rPr>
          <w:color w:val="000000"/>
        </w:rPr>
        <w:t xml:space="preserve">Почему к 1918 г. Иркутск был среди крупных сибирских городов наименее «пролетарским» и не мог служить опорой для советской власти? </w:t>
      </w:r>
    </w:p>
    <w:p w:rsidR="00F90B13" w:rsidRPr="00FF2ADF" w:rsidRDefault="00F90B13" w:rsidP="00F90B13">
      <w:pPr>
        <w:pStyle w:val="a8"/>
        <w:shd w:val="clear" w:color="auto" w:fill="FFFFFF"/>
        <w:spacing w:before="0" w:beforeAutospacing="0" w:after="0" w:afterAutospacing="0"/>
        <w:jc w:val="both"/>
        <w:rPr>
          <w:b/>
          <w:highlight w:val="yellow"/>
        </w:rPr>
      </w:pPr>
    </w:p>
    <w:p w:rsidR="00F90B13" w:rsidRPr="00C12253" w:rsidRDefault="00F90B13" w:rsidP="00F90B13">
      <w:pPr>
        <w:pStyle w:val="a8"/>
        <w:shd w:val="clear" w:color="auto" w:fill="FFFFFF"/>
        <w:spacing w:before="0" w:beforeAutospacing="0" w:after="0" w:afterAutospacing="0"/>
        <w:contextualSpacing/>
        <w:jc w:val="both"/>
        <w:rPr>
          <w:b/>
          <w:color w:val="000000"/>
        </w:rPr>
      </w:pPr>
    </w:p>
    <w:p w:rsidR="00CA0646" w:rsidRDefault="00CA0646" w:rsidP="00CA0646">
      <w:pPr>
        <w:ind w:firstLine="540"/>
        <w:jc w:val="both"/>
      </w:pPr>
      <w:r>
        <w:t xml:space="preserve">Выполненные задания викторины </w:t>
      </w:r>
      <w:r>
        <w:rPr>
          <w:b/>
        </w:rPr>
        <w:t>на бланке ответов</w:t>
      </w:r>
      <w:r>
        <w:t xml:space="preserve"> отправляются по электронной почте </w:t>
      </w:r>
      <w:hyperlink r:id="rId32" w:history="1">
        <w:r>
          <w:rPr>
            <w:rStyle w:val="a7"/>
            <w:lang w:val="en-US"/>
          </w:rPr>
          <w:t>istoriki</w:t>
        </w:r>
        <w:r>
          <w:rPr>
            <w:rStyle w:val="a7"/>
          </w:rPr>
          <w:t>@</w:t>
        </w:r>
        <w:r>
          <w:rPr>
            <w:rStyle w:val="a7"/>
            <w:lang w:val="en-US"/>
          </w:rPr>
          <w:t>rumbler</w:t>
        </w:r>
        <w:r>
          <w:rPr>
            <w:rStyle w:val="a7"/>
          </w:rPr>
          <w:t>.</w:t>
        </w:r>
        <w:r>
          <w:rPr>
            <w:rStyle w:val="a7"/>
            <w:lang w:val="en-US"/>
          </w:rPr>
          <w:t>ru</w:t>
        </w:r>
      </w:hyperlink>
      <w:r>
        <w:t>.</w:t>
      </w:r>
      <w:r w:rsidR="00083212">
        <w:t xml:space="preserve"> </w:t>
      </w:r>
    </w:p>
    <w:p w:rsidR="0000051E" w:rsidRDefault="0000051E" w:rsidP="00083212">
      <w:pPr>
        <w:jc w:val="both"/>
      </w:pPr>
    </w:p>
    <w:p w:rsidR="0000051E" w:rsidRDefault="0000051E" w:rsidP="0000051E">
      <w:pPr>
        <w:jc w:val="center"/>
        <w:rPr>
          <w:b/>
        </w:rPr>
      </w:pPr>
      <w:r>
        <w:rPr>
          <w:b/>
        </w:rPr>
        <w:t>Бланк ответов на задания викторины, посвященной 100-летию Великой российской революции.</w:t>
      </w:r>
    </w:p>
    <w:p w:rsidR="0000051E" w:rsidRDefault="0000051E" w:rsidP="0000051E">
      <w:pPr>
        <w:jc w:val="both"/>
      </w:pPr>
      <w:r>
        <w:t xml:space="preserve">Ф.И.О. участника ______________________________________________________________ </w:t>
      </w:r>
    </w:p>
    <w:p w:rsidR="0000051E" w:rsidRDefault="0000051E" w:rsidP="0000051E">
      <w:pPr>
        <w:jc w:val="both"/>
      </w:pPr>
      <w:r>
        <w:t>Класс (курс) __________________________________________________________________</w:t>
      </w:r>
    </w:p>
    <w:p w:rsidR="0000051E" w:rsidRDefault="0000051E" w:rsidP="0000051E">
      <w:pPr>
        <w:jc w:val="both"/>
      </w:pPr>
    </w:p>
    <w:p w:rsidR="0000051E" w:rsidRDefault="0000051E" w:rsidP="0000051E">
      <w:pPr>
        <w:jc w:val="both"/>
      </w:pPr>
      <w:r>
        <w:t xml:space="preserve">Полное название образовательной организации ____________________________________ </w:t>
      </w:r>
    </w:p>
    <w:p w:rsidR="0000051E" w:rsidRDefault="0000051E" w:rsidP="0000051E">
      <w:pPr>
        <w:jc w:val="both"/>
      </w:pPr>
      <w:r>
        <w:t xml:space="preserve">_____________________________________________________________________________ </w:t>
      </w:r>
    </w:p>
    <w:tbl>
      <w:tblPr>
        <w:tblStyle w:val="a6"/>
        <w:tblW w:w="0" w:type="auto"/>
        <w:tblLook w:val="04A0" w:firstRow="1" w:lastRow="0" w:firstColumn="1" w:lastColumn="0" w:noHBand="0" w:noVBand="1"/>
      </w:tblPr>
      <w:tblGrid>
        <w:gridCol w:w="534"/>
        <w:gridCol w:w="7938"/>
        <w:gridCol w:w="1099"/>
      </w:tblGrid>
      <w:tr w:rsidR="0000051E" w:rsidTr="0000051E">
        <w:tc>
          <w:tcPr>
            <w:tcW w:w="534"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w:t>
            </w:r>
          </w:p>
        </w:tc>
        <w:tc>
          <w:tcPr>
            <w:tcW w:w="7938"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Ответ</w:t>
            </w:r>
          </w:p>
        </w:tc>
        <w:tc>
          <w:tcPr>
            <w:tcW w:w="1099"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Баллы</w:t>
            </w:r>
          </w:p>
        </w:tc>
      </w:tr>
      <w:tr w:rsidR="0000051E" w:rsidTr="0000051E">
        <w:tc>
          <w:tcPr>
            <w:tcW w:w="534"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1</w:t>
            </w:r>
          </w:p>
        </w:tc>
        <w:tc>
          <w:tcPr>
            <w:tcW w:w="7938"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c>
          <w:tcPr>
            <w:tcW w:w="1099"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rsidTr="0000051E">
        <w:tc>
          <w:tcPr>
            <w:tcW w:w="534"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2</w:t>
            </w:r>
          </w:p>
        </w:tc>
        <w:tc>
          <w:tcPr>
            <w:tcW w:w="7938"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c>
          <w:tcPr>
            <w:tcW w:w="1099"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rsidTr="0000051E">
        <w:tc>
          <w:tcPr>
            <w:tcW w:w="534"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3</w:t>
            </w:r>
          </w:p>
        </w:tc>
        <w:tc>
          <w:tcPr>
            <w:tcW w:w="7938"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c>
          <w:tcPr>
            <w:tcW w:w="1099"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rsidTr="0000051E">
        <w:tc>
          <w:tcPr>
            <w:tcW w:w="534"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4</w:t>
            </w:r>
          </w:p>
        </w:tc>
        <w:tc>
          <w:tcPr>
            <w:tcW w:w="7938"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c>
          <w:tcPr>
            <w:tcW w:w="1099"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rsidTr="0000051E">
        <w:tc>
          <w:tcPr>
            <w:tcW w:w="534"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5</w:t>
            </w:r>
          </w:p>
        </w:tc>
        <w:tc>
          <w:tcPr>
            <w:tcW w:w="7938"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c>
          <w:tcPr>
            <w:tcW w:w="1099"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rsidTr="0000051E">
        <w:tc>
          <w:tcPr>
            <w:tcW w:w="534"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6</w:t>
            </w:r>
          </w:p>
        </w:tc>
        <w:tc>
          <w:tcPr>
            <w:tcW w:w="7938"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c>
          <w:tcPr>
            <w:tcW w:w="1099"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rsidTr="0000051E">
        <w:tc>
          <w:tcPr>
            <w:tcW w:w="534"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7</w:t>
            </w:r>
          </w:p>
        </w:tc>
        <w:tc>
          <w:tcPr>
            <w:tcW w:w="7938"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c>
          <w:tcPr>
            <w:tcW w:w="1099"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rsidTr="0000051E">
        <w:tc>
          <w:tcPr>
            <w:tcW w:w="534"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8</w:t>
            </w:r>
          </w:p>
        </w:tc>
        <w:tc>
          <w:tcPr>
            <w:tcW w:w="7938"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c>
          <w:tcPr>
            <w:tcW w:w="1099"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rsidTr="0000051E">
        <w:tc>
          <w:tcPr>
            <w:tcW w:w="534"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9</w:t>
            </w:r>
          </w:p>
        </w:tc>
        <w:tc>
          <w:tcPr>
            <w:tcW w:w="7938"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c>
          <w:tcPr>
            <w:tcW w:w="1099"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rsidTr="0000051E">
        <w:tc>
          <w:tcPr>
            <w:tcW w:w="534"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10</w:t>
            </w:r>
          </w:p>
        </w:tc>
        <w:tc>
          <w:tcPr>
            <w:tcW w:w="7938"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c>
          <w:tcPr>
            <w:tcW w:w="1099"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rsidTr="0000051E">
        <w:tc>
          <w:tcPr>
            <w:tcW w:w="534"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11</w:t>
            </w:r>
          </w:p>
        </w:tc>
        <w:tc>
          <w:tcPr>
            <w:tcW w:w="7938"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c>
          <w:tcPr>
            <w:tcW w:w="1099"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rsidTr="0000051E">
        <w:tc>
          <w:tcPr>
            <w:tcW w:w="534"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12</w:t>
            </w:r>
          </w:p>
        </w:tc>
        <w:tc>
          <w:tcPr>
            <w:tcW w:w="7938"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c>
          <w:tcPr>
            <w:tcW w:w="1099"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rsidTr="0000051E">
        <w:tc>
          <w:tcPr>
            <w:tcW w:w="534"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13</w:t>
            </w:r>
          </w:p>
        </w:tc>
        <w:tc>
          <w:tcPr>
            <w:tcW w:w="7938"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c>
          <w:tcPr>
            <w:tcW w:w="1099"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rsidTr="0000051E">
        <w:tc>
          <w:tcPr>
            <w:tcW w:w="534"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14</w:t>
            </w:r>
          </w:p>
        </w:tc>
        <w:tc>
          <w:tcPr>
            <w:tcW w:w="7938"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c>
          <w:tcPr>
            <w:tcW w:w="1099"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rsidTr="0000051E">
        <w:tc>
          <w:tcPr>
            <w:tcW w:w="534"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15</w:t>
            </w:r>
          </w:p>
        </w:tc>
        <w:tc>
          <w:tcPr>
            <w:tcW w:w="7938"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c>
          <w:tcPr>
            <w:tcW w:w="1099"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rsidTr="0000051E">
        <w:tc>
          <w:tcPr>
            <w:tcW w:w="534"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16</w:t>
            </w:r>
          </w:p>
        </w:tc>
        <w:tc>
          <w:tcPr>
            <w:tcW w:w="7938"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c>
          <w:tcPr>
            <w:tcW w:w="1099"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rsidTr="0000051E">
        <w:tc>
          <w:tcPr>
            <w:tcW w:w="534"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17</w:t>
            </w:r>
          </w:p>
        </w:tc>
        <w:tc>
          <w:tcPr>
            <w:tcW w:w="7938"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c>
          <w:tcPr>
            <w:tcW w:w="1099"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rsidTr="0000051E">
        <w:tc>
          <w:tcPr>
            <w:tcW w:w="534"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18</w:t>
            </w:r>
          </w:p>
        </w:tc>
        <w:tc>
          <w:tcPr>
            <w:tcW w:w="7938"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c>
          <w:tcPr>
            <w:tcW w:w="1099"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rsidTr="0000051E">
        <w:tc>
          <w:tcPr>
            <w:tcW w:w="534"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19</w:t>
            </w:r>
          </w:p>
        </w:tc>
        <w:tc>
          <w:tcPr>
            <w:tcW w:w="7938"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c>
          <w:tcPr>
            <w:tcW w:w="1099"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rsidTr="0000051E">
        <w:tc>
          <w:tcPr>
            <w:tcW w:w="534"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20</w:t>
            </w:r>
          </w:p>
        </w:tc>
        <w:tc>
          <w:tcPr>
            <w:tcW w:w="7938"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c>
          <w:tcPr>
            <w:tcW w:w="1099"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rsidTr="0000051E">
        <w:tc>
          <w:tcPr>
            <w:tcW w:w="534"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lastRenderedPageBreak/>
              <w:t>21</w:t>
            </w:r>
          </w:p>
        </w:tc>
        <w:tc>
          <w:tcPr>
            <w:tcW w:w="7938"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c>
          <w:tcPr>
            <w:tcW w:w="1099"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rsidTr="0000051E">
        <w:tc>
          <w:tcPr>
            <w:tcW w:w="534"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22</w:t>
            </w:r>
          </w:p>
        </w:tc>
        <w:tc>
          <w:tcPr>
            <w:tcW w:w="7938"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c>
          <w:tcPr>
            <w:tcW w:w="1099"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rsidTr="0000051E">
        <w:tc>
          <w:tcPr>
            <w:tcW w:w="534"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23</w:t>
            </w:r>
          </w:p>
        </w:tc>
        <w:tc>
          <w:tcPr>
            <w:tcW w:w="7938" w:type="dxa"/>
            <w:tcBorders>
              <w:top w:val="single" w:sz="4" w:space="0" w:color="auto"/>
              <w:left w:val="single" w:sz="4" w:space="0" w:color="auto"/>
              <w:bottom w:val="single" w:sz="4" w:space="0" w:color="auto"/>
              <w:right w:val="single" w:sz="4" w:space="0" w:color="auto"/>
            </w:tcBorders>
          </w:tcPr>
          <w:p w:rsidR="0000051E" w:rsidRDefault="0000051E">
            <w:pPr>
              <w:jc w:val="both"/>
              <w:rPr>
                <w:lang w:eastAsia="en-US"/>
              </w:rPr>
            </w:pPr>
          </w:p>
        </w:tc>
        <w:tc>
          <w:tcPr>
            <w:tcW w:w="1099"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rsidTr="0000051E">
        <w:tc>
          <w:tcPr>
            <w:tcW w:w="534"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24</w:t>
            </w:r>
          </w:p>
        </w:tc>
        <w:tc>
          <w:tcPr>
            <w:tcW w:w="7938" w:type="dxa"/>
            <w:tcBorders>
              <w:top w:val="single" w:sz="4" w:space="0" w:color="auto"/>
              <w:left w:val="single" w:sz="4" w:space="0" w:color="auto"/>
              <w:bottom w:val="single" w:sz="4" w:space="0" w:color="auto"/>
              <w:right w:val="single" w:sz="4" w:space="0" w:color="auto"/>
            </w:tcBorders>
          </w:tcPr>
          <w:p w:rsidR="0000051E" w:rsidRDefault="0000051E">
            <w:pPr>
              <w:jc w:val="both"/>
              <w:rPr>
                <w:lang w:eastAsia="en-US"/>
              </w:rPr>
            </w:pPr>
          </w:p>
        </w:tc>
        <w:tc>
          <w:tcPr>
            <w:tcW w:w="1099"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rsidTr="0000051E">
        <w:tc>
          <w:tcPr>
            <w:tcW w:w="534"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25</w:t>
            </w:r>
          </w:p>
        </w:tc>
        <w:tc>
          <w:tcPr>
            <w:tcW w:w="7938" w:type="dxa"/>
            <w:tcBorders>
              <w:top w:val="single" w:sz="4" w:space="0" w:color="auto"/>
              <w:left w:val="single" w:sz="4" w:space="0" w:color="auto"/>
              <w:bottom w:val="single" w:sz="4" w:space="0" w:color="auto"/>
              <w:right w:val="single" w:sz="4" w:space="0" w:color="auto"/>
            </w:tcBorders>
          </w:tcPr>
          <w:p w:rsidR="0000051E" w:rsidRDefault="0000051E">
            <w:pPr>
              <w:tabs>
                <w:tab w:val="left" w:pos="1064"/>
              </w:tabs>
              <w:rPr>
                <w:lang w:eastAsia="en-US"/>
              </w:rPr>
            </w:pPr>
          </w:p>
        </w:tc>
        <w:tc>
          <w:tcPr>
            <w:tcW w:w="1099"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rsidTr="0000051E">
        <w:tc>
          <w:tcPr>
            <w:tcW w:w="534"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26</w:t>
            </w:r>
          </w:p>
        </w:tc>
        <w:tc>
          <w:tcPr>
            <w:tcW w:w="7938" w:type="dxa"/>
            <w:tcBorders>
              <w:top w:val="single" w:sz="4" w:space="0" w:color="auto"/>
              <w:left w:val="single" w:sz="4" w:space="0" w:color="auto"/>
              <w:bottom w:val="single" w:sz="4" w:space="0" w:color="auto"/>
              <w:right w:val="single" w:sz="4" w:space="0" w:color="auto"/>
            </w:tcBorders>
          </w:tcPr>
          <w:p w:rsidR="0000051E" w:rsidRDefault="0000051E">
            <w:pPr>
              <w:jc w:val="both"/>
              <w:rPr>
                <w:lang w:eastAsia="en-US"/>
              </w:rPr>
            </w:pPr>
          </w:p>
        </w:tc>
        <w:tc>
          <w:tcPr>
            <w:tcW w:w="1099"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rsidTr="0000051E">
        <w:tc>
          <w:tcPr>
            <w:tcW w:w="534"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27</w:t>
            </w:r>
          </w:p>
        </w:tc>
        <w:tc>
          <w:tcPr>
            <w:tcW w:w="7938" w:type="dxa"/>
            <w:tcBorders>
              <w:top w:val="single" w:sz="4" w:space="0" w:color="auto"/>
              <w:left w:val="single" w:sz="4" w:space="0" w:color="auto"/>
              <w:bottom w:val="single" w:sz="4" w:space="0" w:color="auto"/>
              <w:right w:val="single" w:sz="4" w:space="0" w:color="auto"/>
            </w:tcBorders>
          </w:tcPr>
          <w:p w:rsidR="0000051E" w:rsidRDefault="0000051E">
            <w:pPr>
              <w:jc w:val="both"/>
              <w:rPr>
                <w:lang w:eastAsia="en-US"/>
              </w:rPr>
            </w:pPr>
          </w:p>
        </w:tc>
        <w:tc>
          <w:tcPr>
            <w:tcW w:w="1099"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rsidTr="0000051E">
        <w:tc>
          <w:tcPr>
            <w:tcW w:w="534"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28</w:t>
            </w:r>
          </w:p>
        </w:tc>
        <w:tc>
          <w:tcPr>
            <w:tcW w:w="7938"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c>
          <w:tcPr>
            <w:tcW w:w="1099"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rsidTr="0000051E">
        <w:tc>
          <w:tcPr>
            <w:tcW w:w="534"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29</w:t>
            </w:r>
          </w:p>
        </w:tc>
        <w:tc>
          <w:tcPr>
            <w:tcW w:w="7938" w:type="dxa"/>
            <w:tcBorders>
              <w:top w:val="single" w:sz="4" w:space="0" w:color="auto"/>
              <w:left w:val="single" w:sz="4" w:space="0" w:color="auto"/>
              <w:bottom w:val="single" w:sz="4" w:space="0" w:color="auto"/>
              <w:right w:val="single" w:sz="4" w:space="0" w:color="auto"/>
            </w:tcBorders>
          </w:tcPr>
          <w:p w:rsidR="0000051E" w:rsidRDefault="0000051E" w:rsidP="00083212">
            <w:pPr>
              <w:rPr>
                <w:lang w:eastAsia="en-US"/>
              </w:rPr>
            </w:pPr>
          </w:p>
          <w:tbl>
            <w:tblPr>
              <w:tblStyle w:val="a6"/>
              <w:tblW w:w="0" w:type="auto"/>
              <w:tblLook w:val="04A0" w:firstRow="1" w:lastRow="0" w:firstColumn="1" w:lastColumn="0" w:noHBand="0" w:noVBand="1"/>
            </w:tblPr>
            <w:tblGrid>
              <w:gridCol w:w="2013"/>
              <w:gridCol w:w="2557"/>
              <w:gridCol w:w="2286"/>
            </w:tblGrid>
            <w:tr w:rsidR="0000051E">
              <w:tc>
                <w:tcPr>
                  <w:tcW w:w="2013"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 портрета</w:t>
                  </w:r>
                </w:p>
              </w:tc>
              <w:tc>
                <w:tcPr>
                  <w:tcW w:w="2557"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Фамилия</w:t>
                  </w:r>
                </w:p>
              </w:tc>
              <w:tc>
                <w:tcPr>
                  <w:tcW w:w="2286"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Факты биографии</w:t>
                  </w:r>
                </w:p>
              </w:tc>
            </w:tr>
            <w:tr w:rsidR="0000051E">
              <w:tc>
                <w:tcPr>
                  <w:tcW w:w="2013"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1</w:t>
                  </w:r>
                </w:p>
              </w:tc>
              <w:tc>
                <w:tcPr>
                  <w:tcW w:w="2557"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c>
                <w:tcPr>
                  <w:tcW w:w="2286"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tc>
                <w:tcPr>
                  <w:tcW w:w="2013"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2</w:t>
                  </w:r>
                </w:p>
              </w:tc>
              <w:tc>
                <w:tcPr>
                  <w:tcW w:w="2557"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c>
                <w:tcPr>
                  <w:tcW w:w="2286"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tc>
                <w:tcPr>
                  <w:tcW w:w="2013"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3</w:t>
                  </w:r>
                </w:p>
              </w:tc>
              <w:tc>
                <w:tcPr>
                  <w:tcW w:w="2557"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c>
                <w:tcPr>
                  <w:tcW w:w="2286"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tc>
                <w:tcPr>
                  <w:tcW w:w="2013"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4</w:t>
                  </w:r>
                </w:p>
              </w:tc>
              <w:tc>
                <w:tcPr>
                  <w:tcW w:w="2557"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c>
                <w:tcPr>
                  <w:tcW w:w="2286"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tc>
                <w:tcPr>
                  <w:tcW w:w="2013"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5</w:t>
                  </w:r>
                </w:p>
              </w:tc>
              <w:tc>
                <w:tcPr>
                  <w:tcW w:w="2557"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c>
                <w:tcPr>
                  <w:tcW w:w="2286"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tc>
                <w:tcPr>
                  <w:tcW w:w="2013"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6</w:t>
                  </w:r>
                </w:p>
              </w:tc>
              <w:tc>
                <w:tcPr>
                  <w:tcW w:w="2557"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c>
                <w:tcPr>
                  <w:tcW w:w="2286"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tc>
                <w:tcPr>
                  <w:tcW w:w="2013"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7</w:t>
                  </w:r>
                </w:p>
              </w:tc>
              <w:tc>
                <w:tcPr>
                  <w:tcW w:w="2557"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c>
                <w:tcPr>
                  <w:tcW w:w="2286"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tc>
                <w:tcPr>
                  <w:tcW w:w="2013"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8</w:t>
                  </w:r>
                </w:p>
              </w:tc>
              <w:tc>
                <w:tcPr>
                  <w:tcW w:w="2557"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c>
                <w:tcPr>
                  <w:tcW w:w="2286"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tc>
                <w:tcPr>
                  <w:tcW w:w="2013"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9</w:t>
                  </w:r>
                </w:p>
              </w:tc>
              <w:tc>
                <w:tcPr>
                  <w:tcW w:w="2557"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c>
                <w:tcPr>
                  <w:tcW w:w="2286"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bl>
          <w:p w:rsidR="0000051E" w:rsidRDefault="0000051E">
            <w:pPr>
              <w:rPr>
                <w:lang w:eastAsia="en-US"/>
              </w:rPr>
            </w:pPr>
          </w:p>
        </w:tc>
        <w:tc>
          <w:tcPr>
            <w:tcW w:w="1099"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rsidTr="0000051E">
        <w:tc>
          <w:tcPr>
            <w:tcW w:w="534"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30</w:t>
            </w:r>
          </w:p>
        </w:tc>
        <w:tc>
          <w:tcPr>
            <w:tcW w:w="7938"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bl>
            <w:tblPr>
              <w:tblStyle w:val="a6"/>
              <w:tblW w:w="0" w:type="auto"/>
              <w:tblLook w:val="04A0" w:firstRow="1" w:lastRow="0" w:firstColumn="1" w:lastColumn="0" w:noHBand="0" w:noVBand="1"/>
            </w:tblPr>
            <w:tblGrid>
              <w:gridCol w:w="2013"/>
              <w:gridCol w:w="4536"/>
              <w:gridCol w:w="1134"/>
            </w:tblGrid>
            <w:tr w:rsidR="0000051E" w:rsidTr="0000051E">
              <w:tc>
                <w:tcPr>
                  <w:tcW w:w="2013"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Дата</w:t>
                  </w:r>
                </w:p>
              </w:tc>
              <w:tc>
                <w:tcPr>
                  <w:tcW w:w="4536"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Событие</w:t>
                  </w:r>
                </w:p>
              </w:tc>
              <w:tc>
                <w:tcPr>
                  <w:tcW w:w="1134"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 текста</w:t>
                  </w:r>
                </w:p>
              </w:tc>
            </w:tr>
            <w:tr w:rsidR="0000051E" w:rsidTr="0000051E">
              <w:tc>
                <w:tcPr>
                  <w:tcW w:w="2013"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c>
                <w:tcPr>
                  <w:tcW w:w="4536" w:type="dxa"/>
                  <w:tcBorders>
                    <w:top w:val="single" w:sz="4" w:space="0" w:color="auto"/>
                    <w:left w:val="single" w:sz="4" w:space="0" w:color="auto"/>
                    <w:bottom w:val="single" w:sz="4" w:space="0" w:color="auto"/>
                    <w:right w:val="single" w:sz="4" w:space="0" w:color="auto"/>
                  </w:tcBorders>
                </w:tcPr>
                <w:p w:rsidR="0000051E" w:rsidRDefault="0000051E">
                  <w:pPr>
                    <w:jc w:val="both"/>
                    <w:rPr>
                      <w:lang w:eastAsia="en-US"/>
                    </w:rPr>
                  </w:pPr>
                </w:p>
              </w:tc>
              <w:tc>
                <w:tcPr>
                  <w:tcW w:w="1134"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rsidTr="0000051E">
              <w:tc>
                <w:tcPr>
                  <w:tcW w:w="2013"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c>
                <w:tcPr>
                  <w:tcW w:w="4536" w:type="dxa"/>
                  <w:tcBorders>
                    <w:top w:val="single" w:sz="4" w:space="0" w:color="auto"/>
                    <w:left w:val="single" w:sz="4" w:space="0" w:color="auto"/>
                    <w:bottom w:val="single" w:sz="4" w:space="0" w:color="auto"/>
                    <w:right w:val="single" w:sz="4" w:space="0" w:color="auto"/>
                  </w:tcBorders>
                </w:tcPr>
                <w:p w:rsidR="0000051E" w:rsidRDefault="0000051E">
                  <w:pPr>
                    <w:jc w:val="both"/>
                    <w:rPr>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00051E" w:rsidRDefault="0000051E">
                  <w:pPr>
                    <w:jc w:val="center"/>
                    <w:rPr>
                      <w:lang w:val="en-US" w:eastAsia="en-US"/>
                    </w:rPr>
                  </w:pPr>
                </w:p>
              </w:tc>
            </w:tr>
            <w:tr w:rsidR="0000051E" w:rsidTr="0000051E">
              <w:tc>
                <w:tcPr>
                  <w:tcW w:w="2013"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c>
                <w:tcPr>
                  <w:tcW w:w="4536" w:type="dxa"/>
                  <w:tcBorders>
                    <w:top w:val="single" w:sz="4" w:space="0" w:color="auto"/>
                    <w:left w:val="single" w:sz="4" w:space="0" w:color="auto"/>
                    <w:bottom w:val="single" w:sz="4" w:space="0" w:color="auto"/>
                    <w:right w:val="single" w:sz="4" w:space="0" w:color="auto"/>
                  </w:tcBorders>
                </w:tcPr>
                <w:p w:rsidR="0000051E" w:rsidRDefault="0000051E">
                  <w:pPr>
                    <w:jc w:val="both"/>
                    <w:rPr>
                      <w:lang w:eastAsia="en-US"/>
                    </w:rPr>
                  </w:pPr>
                </w:p>
              </w:tc>
              <w:tc>
                <w:tcPr>
                  <w:tcW w:w="1134"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rsidTr="0000051E">
              <w:tc>
                <w:tcPr>
                  <w:tcW w:w="2013"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c>
                <w:tcPr>
                  <w:tcW w:w="4536" w:type="dxa"/>
                  <w:tcBorders>
                    <w:top w:val="single" w:sz="4" w:space="0" w:color="auto"/>
                    <w:left w:val="single" w:sz="4" w:space="0" w:color="auto"/>
                    <w:bottom w:val="single" w:sz="4" w:space="0" w:color="auto"/>
                    <w:right w:val="single" w:sz="4" w:space="0" w:color="auto"/>
                  </w:tcBorders>
                </w:tcPr>
                <w:p w:rsidR="0000051E" w:rsidRDefault="0000051E">
                  <w:pPr>
                    <w:jc w:val="both"/>
                    <w:rPr>
                      <w:lang w:eastAsia="en-US"/>
                    </w:rPr>
                  </w:pPr>
                </w:p>
              </w:tc>
              <w:tc>
                <w:tcPr>
                  <w:tcW w:w="1134"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rsidTr="0000051E">
              <w:tc>
                <w:tcPr>
                  <w:tcW w:w="2013"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c>
                <w:tcPr>
                  <w:tcW w:w="4536" w:type="dxa"/>
                  <w:tcBorders>
                    <w:top w:val="single" w:sz="4" w:space="0" w:color="auto"/>
                    <w:left w:val="single" w:sz="4" w:space="0" w:color="auto"/>
                    <w:bottom w:val="single" w:sz="4" w:space="0" w:color="auto"/>
                    <w:right w:val="single" w:sz="4" w:space="0" w:color="auto"/>
                  </w:tcBorders>
                </w:tcPr>
                <w:p w:rsidR="0000051E" w:rsidRDefault="0000051E">
                  <w:pPr>
                    <w:jc w:val="both"/>
                    <w:rPr>
                      <w:lang w:eastAsia="en-US"/>
                    </w:rPr>
                  </w:pPr>
                </w:p>
              </w:tc>
              <w:tc>
                <w:tcPr>
                  <w:tcW w:w="1134"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rsidTr="0000051E">
              <w:tc>
                <w:tcPr>
                  <w:tcW w:w="2013"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c>
                <w:tcPr>
                  <w:tcW w:w="4536" w:type="dxa"/>
                  <w:tcBorders>
                    <w:top w:val="single" w:sz="4" w:space="0" w:color="auto"/>
                    <w:left w:val="single" w:sz="4" w:space="0" w:color="auto"/>
                    <w:bottom w:val="single" w:sz="4" w:space="0" w:color="auto"/>
                    <w:right w:val="single" w:sz="4" w:space="0" w:color="auto"/>
                  </w:tcBorders>
                </w:tcPr>
                <w:p w:rsidR="0000051E" w:rsidRDefault="0000051E">
                  <w:pPr>
                    <w:jc w:val="both"/>
                    <w:rPr>
                      <w:lang w:eastAsia="en-US"/>
                    </w:rPr>
                  </w:pPr>
                </w:p>
              </w:tc>
              <w:tc>
                <w:tcPr>
                  <w:tcW w:w="1134"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rsidTr="0000051E">
              <w:tc>
                <w:tcPr>
                  <w:tcW w:w="2013"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c>
                <w:tcPr>
                  <w:tcW w:w="4536" w:type="dxa"/>
                  <w:tcBorders>
                    <w:top w:val="single" w:sz="4" w:space="0" w:color="auto"/>
                    <w:left w:val="single" w:sz="4" w:space="0" w:color="auto"/>
                    <w:bottom w:val="single" w:sz="4" w:space="0" w:color="auto"/>
                    <w:right w:val="single" w:sz="4" w:space="0" w:color="auto"/>
                  </w:tcBorders>
                </w:tcPr>
                <w:p w:rsidR="0000051E" w:rsidRDefault="0000051E">
                  <w:pPr>
                    <w:jc w:val="both"/>
                    <w:rPr>
                      <w:lang w:eastAsia="en-US"/>
                    </w:rPr>
                  </w:pPr>
                </w:p>
              </w:tc>
              <w:tc>
                <w:tcPr>
                  <w:tcW w:w="1134"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bl>
          <w:p w:rsidR="0000051E" w:rsidRDefault="0000051E">
            <w:pPr>
              <w:jc w:val="center"/>
              <w:rPr>
                <w:lang w:eastAsia="en-US"/>
              </w:rPr>
            </w:pPr>
          </w:p>
        </w:tc>
        <w:tc>
          <w:tcPr>
            <w:tcW w:w="1099"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rsidTr="0000051E">
        <w:tc>
          <w:tcPr>
            <w:tcW w:w="534"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31</w:t>
            </w:r>
          </w:p>
        </w:tc>
        <w:tc>
          <w:tcPr>
            <w:tcW w:w="7938"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c>
          <w:tcPr>
            <w:tcW w:w="1099"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rsidTr="0000051E">
        <w:tc>
          <w:tcPr>
            <w:tcW w:w="534"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32</w:t>
            </w:r>
          </w:p>
        </w:tc>
        <w:tc>
          <w:tcPr>
            <w:tcW w:w="7938" w:type="dxa"/>
            <w:tcBorders>
              <w:top w:val="single" w:sz="4" w:space="0" w:color="auto"/>
              <w:left w:val="single" w:sz="4" w:space="0" w:color="auto"/>
              <w:bottom w:val="single" w:sz="4" w:space="0" w:color="auto"/>
              <w:right w:val="single" w:sz="4" w:space="0" w:color="auto"/>
            </w:tcBorders>
          </w:tcPr>
          <w:p w:rsidR="0000051E" w:rsidRDefault="0000051E">
            <w:pPr>
              <w:jc w:val="both"/>
              <w:rPr>
                <w:lang w:eastAsia="en-US"/>
              </w:rPr>
            </w:pPr>
          </w:p>
        </w:tc>
        <w:tc>
          <w:tcPr>
            <w:tcW w:w="1099"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rsidTr="0000051E">
        <w:tc>
          <w:tcPr>
            <w:tcW w:w="534"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33</w:t>
            </w:r>
          </w:p>
        </w:tc>
        <w:tc>
          <w:tcPr>
            <w:tcW w:w="7938" w:type="dxa"/>
            <w:tcBorders>
              <w:top w:val="single" w:sz="4" w:space="0" w:color="auto"/>
              <w:left w:val="single" w:sz="4" w:space="0" w:color="auto"/>
              <w:bottom w:val="single" w:sz="4" w:space="0" w:color="auto"/>
              <w:right w:val="single" w:sz="4" w:space="0" w:color="auto"/>
            </w:tcBorders>
          </w:tcPr>
          <w:p w:rsidR="0000051E" w:rsidRDefault="0000051E">
            <w:pPr>
              <w:jc w:val="both"/>
              <w:rPr>
                <w:lang w:eastAsia="en-US"/>
              </w:rPr>
            </w:pPr>
          </w:p>
        </w:tc>
        <w:tc>
          <w:tcPr>
            <w:tcW w:w="1099"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rsidTr="0000051E">
        <w:tc>
          <w:tcPr>
            <w:tcW w:w="534"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34</w:t>
            </w:r>
          </w:p>
        </w:tc>
        <w:tc>
          <w:tcPr>
            <w:tcW w:w="7938" w:type="dxa"/>
            <w:tcBorders>
              <w:top w:val="single" w:sz="4" w:space="0" w:color="auto"/>
              <w:left w:val="single" w:sz="4" w:space="0" w:color="auto"/>
              <w:bottom w:val="single" w:sz="4" w:space="0" w:color="auto"/>
              <w:right w:val="single" w:sz="4" w:space="0" w:color="auto"/>
            </w:tcBorders>
          </w:tcPr>
          <w:p w:rsidR="0000051E" w:rsidRDefault="0000051E">
            <w:pPr>
              <w:jc w:val="both"/>
              <w:rPr>
                <w:lang w:eastAsia="en-US"/>
              </w:rPr>
            </w:pPr>
          </w:p>
        </w:tc>
        <w:tc>
          <w:tcPr>
            <w:tcW w:w="1099"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rsidTr="0000051E">
        <w:tc>
          <w:tcPr>
            <w:tcW w:w="534"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35</w:t>
            </w:r>
          </w:p>
        </w:tc>
        <w:tc>
          <w:tcPr>
            <w:tcW w:w="7938" w:type="dxa"/>
            <w:tcBorders>
              <w:top w:val="single" w:sz="4" w:space="0" w:color="auto"/>
              <w:left w:val="single" w:sz="4" w:space="0" w:color="auto"/>
              <w:bottom w:val="single" w:sz="4" w:space="0" w:color="auto"/>
              <w:right w:val="single" w:sz="4" w:space="0" w:color="auto"/>
            </w:tcBorders>
          </w:tcPr>
          <w:p w:rsidR="0000051E" w:rsidRDefault="0000051E">
            <w:pPr>
              <w:jc w:val="both"/>
              <w:rPr>
                <w:lang w:eastAsia="en-US"/>
              </w:rPr>
            </w:pPr>
          </w:p>
        </w:tc>
        <w:tc>
          <w:tcPr>
            <w:tcW w:w="1099"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rsidTr="0000051E">
        <w:tc>
          <w:tcPr>
            <w:tcW w:w="534"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36</w:t>
            </w:r>
          </w:p>
        </w:tc>
        <w:tc>
          <w:tcPr>
            <w:tcW w:w="7938"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c>
          <w:tcPr>
            <w:tcW w:w="1099"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rsidTr="0000051E">
        <w:tc>
          <w:tcPr>
            <w:tcW w:w="534"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37</w:t>
            </w:r>
          </w:p>
        </w:tc>
        <w:tc>
          <w:tcPr>
            <w:tcW w:w="7938" w:type="dxa"/>
            <w:tcBorders>
              <w:top w:val="single" w:sz="4" w:space="0" w:color="auto"/>
              <w:left w:val="single" w:sz="4" w:space="0" w:color="auto"/>
              <w:bottom w:val="single" w:sz="4" w:space="0" w:color="auto"/>
              <w:right w:val="single" w:sz="4" w:space="0" w:color="auto"/>
            </w:tcBorders>
          </w:tcPr>
          <w:p w:rsidR="0000051E" w:rsidRDefault="0000051E">
            <w:pPr>
              <w:jc w:val="both"/>
              <w:rPr>
                <w:lang w:eastAsia="en-US"/>
              </w:rPr>
            </w:pPr>
          </w:p>
        </w:tc>
        <w:tc>
          <w:tcPr>
            <w:tcW w:w="1099"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rsidTr="0000051E">
        <w:tc>
          <w:tcPr>
            <w:tcW w:w="534"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38</w:t>
            </w:r>
          </w:p>
        </w:tc>
        <w:tc>
          <w:tcPr>
            <w:tcW w:w="7938"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c>
          <w:tcPr>
            <w:tcW w:w="1099"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rsidTr="0000051E">
        <w:tc>
          <w:tcPr>
            <w:tcW w:w="534"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39</w:t>
            </w:r>
          </w:p>
        </w:tc>
        <w:tc>
          <w:tcPr>
            <w:tcW w:w="7938" w:type="dxa"/>
            <w:tcBorders>
              <w:top w:val="single" w:sz="4" w:space="0" w:color="auto"/>
              <w:left w:val="single" w:sz="4" w:space="0" w:color="auto"/>
              <w:bottom w:val="single" w:sz="4" w:space="0" w:color="auto"/>
              <w:right w:val="single" w:sz="4" w:space="0" w:color="auto"/>
            </w:tcBorders>
          </w:tcPr>
          <w:p w:rsidR="0000051E" w:rsidRDefault="0000051E">
            <w:pPr>
              <w:jc w:val="both"/>
              <w:rPr>
                <w:lang w:eastAsia="en-US"/>
              </w:rPr>
            </w:pPr>
          </w:p>
        </w:tc>
        <w:tc>
          <w:tcPr>
            <w:tcW w:w="1099"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rsidTr="0000051E">
        <w:tc>
          <w:tcPr>
            <w:tcW w:w="534"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40</w:t>
            </w:r>
          </w:p>
        </w:tc>
        <w:tc>
          <w:tcPr>
            <w:tcW w:w="7938" w:type="dxa"/>
            <w:tcBorders>
              <w:top w:val="single" w:sz="4" w:space="0" w:color="auto"/>
              <w:left w:val="single" w:sz="4" w:space="0" w:color="auto"/>
              <w:bottom w:val="single" w:sz="4" w:space="0" w:color="auto"/>
              <w:right w:val="single" w:sz="4" w:space="0" w:color="auto"/>
            </w:tcBorders>
          </w:tcPr>
          <w:p w:rsidR="0000051E" w:rsidRDefault="0000051E">
            <w:pPr>
              <w:jc w:val="both"/>
              <w:rPr>
                <w:lang w:eastAsia="en-US"/>
              </w:rPr>
            </w:pPr>
          </w:p>
        </w:tc>
        <w:tc>
          <w:tcPr>
            <w:tcW w:w="1099"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rsidTr="0000051E">
        <w:tc>
          <w:tcPr>
            <w:tcW w:w="534"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41</w:t>
            </w:r>
          </w:p>
        </w:tc>
        <w:tc>
          <w:tcPr>
            <w:tcW w:w="7938" w:type="dxa"/>
            <w:tcBorders>
              <w:top w:val="single" w:sz="4" w:space="0" w:color="auto"/>
              <w:left w:val="single" w:sz="4" w:space="0" w:color="auto"/>
              <w:bottom w:val="single" w:sz="4" w:space="0" w:color="auto"/>
              <w:right w:val="single" w:sz="4" w:space="0" w:color="auto"/>
            </w:tcBorders>
          </w:tcPr>
          <w:p w:rsidR="0000051E" w:rsidRDefault="0000051E">
            <w:pPr>
              <w:jc w:val="both"/>
              <w:rPr>
                <w:lang w:eastAsia="en-US"/>
              </w:rPr>
            </w:pPr>
          </w:p>
        </w:tc>
        <w:tc>
          <w:tcPr>
            <w:tcW w:w="1099"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rsidTr="0000051E">
        <w:tc>
          <w:tcPr>
            <w:tcW w:w="534"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42</w:t>
            </w:r>
          </w:p>
        </w:tc>
        <w:tc>
          <w:tcPr>
            <w:tcW w:w="7938"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c>
          <w:tcPr>
            <w:tcW w:w="1099"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rsidTr="0000051E">
        <w:tc>
          <w:tcPr>
            <w:tcW w:w="534"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43</w:t>
            </w:r>
          </w:p>
        </w:tc>
        <w:tc>
          <w:tcPr>
            <w:tcW w:w="7938" w:type="dxa"/>
            <w:tcBorders>
              <w:top w:val="single" w:sz="4" w:space="0" w:color="auto"/>
              <w:left w:val="single" w:sz="4" w:space="0" w:color="auto"/>
              <w:bottom w:val="single" w:sz="4" w:space="0" w:color="auto"/>
              <w:right w:val="single" w:sz="4" w:space="0" w:color="auto"/>
            </w:tcBorders>
          </w:tcPr>
          <w:p w:rsidR="0000051E" w:rsidRDefault="0000051E">
            <w:pPr>
              <w:jc w:val="both"/>
              <w:rPr>
                <w:lang w:eastAsia="en-US"/>
              </w:rPr>
            </w:pPr>
          </w:p>
        </w:tc>
        <w:tc>
          <w:tcPr>
            <w:tcW w:w="1099"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rsidTr="0000051E">
        <w:tc>
          <w:tcPr>
            <w:tcW w:w="534"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44</w:t>
            </w:r>
          </w:p>
        </w:tc>
        <w:tc>
          <w:tcPr>
            <w:tcW w:w="7938" w:type="dxa"/>
            <w:tcBorders>
              <w:top w:val="single" w:sz="4" w:space="0" w:color="auto"/>
              <w:left w:val="single" w:sz="4" w:space="0" w:color="auto"/>
              <w:bottom w:val="single" w:sz="4" w:space="0" w:color="auto"/>
              <w:right w:val="single" w:sz="4" w:space="0" w:color="auto"/>
            </w:tcBorders>
          </w:tcPr>
          <w:p w:rsidR="0000051E" w:rsidRDefault="0000051E">
            <w:pPr>
              <w:pStyle w:val="a5"/>
              <w:ind w:left="0"/>
              <w:jc w:val="both"/>
              <w:rPr>
                <w:rFonts w:eastAsiaTheme="minorHAnsi"/>
                <w:b/>
              </w:rPr>
            </w:pPr>
          </w:p>
        </w:tc>
        <w:tc>
          <w:tcPr>
            <w:tcW w:w="1099"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rsidTr="0000051E">
        <w:tc>
          <w:tcPr>
            <w:tcW w:w="534"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45</w:t>
            </w:r>
          </w:p>
        </w:tc>
        <w:tc>
          <w:tcPr>
            <w:tcW w:w="7938"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c>
          <w:tcPr>
            <w:tcW w:w="1099"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rsidTr="0000051E">
        <w:tc>
          <w:tcPr>
            <w:tcW w:w="534"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46</w:t>
            </w:r>
          </w:p>
        </w:tc>
        <w:tc>
          <w:tcPr>
            <w:tcW w:w="7938"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c>
          <w:tcPr>
            <w:tcW w:w="1099"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rsidTr="0000051E">
        <w:tc>
          <w:tcPr>
            <w:tcW w:w="534"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47</w:t>
            </w:r>
          </w:p>
        </w:tc>
        <w:tc>
          <w:tcPr>
            <w:tcW w:w="7938"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c>
          <w:tcPr>
            <w:tcW w:w="1099"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rsidTr="0000051E">
        <w:tc>
          <w:tcPr>
            <w:tcW w:w="534"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48</w:t>
            </w:r>
          </w:p>
        </w:tc>
        <w:tc>
          <w:tcPr>
            <w:tcW w:w="7938"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c>
          <w:tcPr>
            <w:tcW w:w="1099"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rsidTr="0000051E">
        <w:tc>
          <w:tcPr>
            <w:tcW w:w="534"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49</w:t>
            </w:r>
          </w:p>
        </w:tc>
        <w:tc>
          <w:tcPr>
            <w:tcW w:w="7938"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c>
          <w:tcPr>
            <w:tcW w:w="1099"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rsidTr="0000051E">
        <w:tc>
          <w:tcPr>
            <w:tcW w:w="534" w:type="dxa"/>
            <w:tcBorders>
              <w:top w:val="single" w:sz="4" w:space="0" w:color="auto"/>
              <w:left w:val="single" w:sz="4" w:space="0" w:color="auto"/>
              <w:bottom w:val="single" w:sz="4" w:space="0" w:color="auto"/>
              <w:right w:val="single" w:sz="4" w:space="0" w:color="auto"/>
            </w:tcBorders>
            <w:hideMark/>
          </w:tcPr>
          <w:p w:rsidR="0000051E" w:rsidRDefault="0000051E">
            <w:pPr>
              <w:jc w:val="center"/>
              <w:rPr>
                <w:lang w:eastAsia="en-US"/>
              </w:rPr>
            </w:pPr>
            <w:r>
              <w:rPr>
                <w:lang w:eastAsia="en-US"/>
              </w:rPr>
              <w:t>50</w:t>
            </w:r>
          </w:p>
        </w:tc>
        <w:tc>
          <w:tcPr>
            <w:tcW w:w="7938" w:type="dxa"/>
            <w:tcBorders>
              <w:top w:val="single" w:sz="4" w:space="0" w:color="auto"/>
              <w:left w:val="single" w:sz="4" w:space="0" w:color="auto"/>
              <w:bottom w:val="single" w:sz="4" w:space="0" w:color="auto"/>
              <w:right w:val="single" w:sz="4" w:space="0" w:color="auto"/>
            </w:tcBorders>
          </w:tcPr>
          <w:p w:rsidR="0000051E" w:rsidRDefault="0000051E">
            <w:pPr>
              <w:pStyle w:val="a8"/>
              <w:shd w:val="clear" w:color="auto" w:fill="FFFFFF"/>
              <w:spacing w:before="0" w:beforeAutospacing="0" w:after="0" w:afterAutospacing="0"/>
              <w:contextualSpacing/>
              <w:jc w:val="both"/>
              <w:rPr>
                <w:i/>
                <w:color w:val="000000"/>
                <w:lang w:eastAsia="en-US"/>
              </w:rPr>
            </w:pPr>
          </w:p>
        </w:tc>
        <w:tc>
          <w:tcPr>
            <w:tcW w:w="1099"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r w:rsidR="0000051E" w:rsidTr="0000051E">
        <w:tc>
          <w:tcPr>
            <w:tcW w:w="534"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00051E" w:rsidRDefault="0000051E">
            <w:pPr>
              <w:jc w:val="right"/>
              <w:rPr>
                <w:lang w:eastAsia="en-US"/>
              </w:rPr>
            </w:pPr>
            <w:r>
              <w:rPr>
                <w:lang w:eastAsia="en-US"/>
              </w:rPr>
              <w:t>ИТОГО</w:t>
            </w:r>
          </w:p>
        </w:tc>
        <w:tc>
          <w:tcPr>
            <w:tcW w:w="1099" w:type="dxa"/>
            <w:tcBorders>
              <w:top w:val="single" w:sz="4" w:space="0" w:color="auto"/>
              <w:left w:val="single" w:sz="4" w:space="0" w:color="auto"/>
              <w:bottom w:val="single" w:sz="4" w:space="0" w:color="auto"/>
              <w:right w:val="single" w:sz="4" w:space="0" w:color="auto"/>
            </w:tcBorders>
          </w:tcPr>
          <w:p w:rsidR="0000051E" w:rsidRDefault="0000051E">
            <w:pPr>
              <w:jc w:val="center"/>
              <w:rPr>
                <w:lang w:eastAsia="en-US"/>
              </w:rPr>
            </w:pPr>
          </w:p>
        </w:tc>
      </w:tr>
    </w:tbl>
    <w:p w:rsidR="00B158C0" w:rsidRDefault="00083212">
      <w:bookmarkStart w:id="0" w:name="_GoBack"/>
      <w:bookmarkEnd w:id="0"/>
    </w:p>
    <w:sectPr w:rsidR="00B158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924"/>
    <w:rsid w:val="0000051E"/>
    <w:rsid w:val="00057924"/>
    <w:rsid w:val="00083212"/>
    <w:rsid w:val="00357592"/>
    <w:rsid w:val="00411576"/>
    <w:rsid w:val="00432272"/>
    <w:rsid w:val="004445B4"/>
    <w:rsid w:val="00546540"/>
    <w:rsid w:val="005C41B9"/>
    <w:rsid w:val="008572C4"/>
    <w:rsid w:val="009372E5"/>
    <w:rsid w:val="00BB3BE9"/>
    <w:rsid w:val="00C575EB"/>
    <w:rsid w:val="00CA0646"/>
    <w:rsid w:val="00F43691"/>
    <w:rsid w:val="00F819C8"/>
    <w:rsid w:val="00F90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5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4445B4"/>
    <w:rPr>
      <w:rFonts w:eastAsia="PMingLiU"/>
      <w:sz w:val="28"/>
      <w:szCs w:val="28"/>
      <w:lang w:eastAsia="zh-TW"/>
    </w:rPr>
  </w:style>
  <w:style w:type="character" w:customStyle="1" w:styleId="a4">
    <w:name w:val="Основной текст Знак"/>
    <w:basedOn w:val="a0"/>
    <w:link w:val="a3"/>
    <w:semiHidden/>
    <w:rsid w:val="004445B4"/>
    <w:rPr>
      <w:rFonts w:ascii="Times New Roman" w:eastAsia="PMingLiU" w:hAnsi="Times New Roman" w:cs="Times New Roman"/>
      <w:sz w:val="28"/>
      <w:szCs w:val="28"/>
      <w:lang w:eastAsia="zh-TW"/>
    </w:rPr>
  </w:style>
  <w:style w:type="paragraph" w:styleId="a5">
    <w:name w:val="List Paragraph"/>
    <w:basedOn w:val="a"/>
    <w:uiPriority w:val="34"/>
    <w:qFormat/>
    <w:rsid w:val="004445B4"/>
    <w:pPr>
      <w:ind w:left="720"/>
      <w:contextualSpacing/>
    </w:pPr>
  </w:style>
  <w:style w:type="table" w:styleId="a6">
    <w:name w:val="Table Grid"/>
    <w:basedOn w:val="a1"/>
    <w:uiPriority w:val="59"/>
    <w:rsid w:val="004445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4445B4"/>
    <w:rPr>
      <w:color w:val="0000FF"/>
      <w:u w:val="single"/>
    </w:rPr>
  </w:style>
  <w:style w:type="character" w:customStyle="1" w:styleId="apple-converted-space">
    <w:name w:val="apple-converted-space"/>
    <w:basedOn w:val="a0"/>
    <w:rsid w:val="004445B4"/>
  </w:style>
  <w:style w:type="paragraph" w:styleId="a8">
    <w:name w:val="Normal (Web)"/>
    <w:basedOn w:val="a"/>
    <w:uiPriority w:val="99"/>
    <w:unhideWhenUsed/>
    <w:rsid w:val="004445B4"/>
    <w:pPr>
      <w:spacing w:before="100" w:beforeAutospacing="1" w:after="100" w:afterAutospacing="1"/>
    </w:pPr>
  </w:style>
  <w:style w:type="character" w:styleId="a9">
    <w:name w:val="Emphasis"/>
    <w:basedOn w:val="a0"/>
    <w:uiPriority w:val="20"/>
    <w:qFormat/>
    <w:rsid w:val="004445B4"/>
    <w:rPr>
      <w:i/>
      <w:iCs/>
    </w:rPr>
  </w:style>
  <w:style w:type="paragraph" w:styleId="aa">
    <w:name w:val="Balloon Text"/>
    <w:basedOn w:val="a"/>
    <w:link w:val="ab"/>
    <w:uiPriority w:val="99"/>
    <w:semiHidden/>
    <w:unhideWhenUsed/>
    <w:rsid w:val="004445B4"/>
    <w:rPr>
      <w:rFonts w:ascii="Tahoma" w:hAnsi="Tahoma" w:cs="Tahoma"/>
      <w:sz w:val="16"/>
      <w:szCs w:val="16"/>
    </w:rPr>
  </w:style>
  <w:style w:type="character" w:customStyle="1" w:styleId="ab">
    <w:name w:val="Текст выноски Знак"/>
    <w:basedOn w:val="a0"/>
    <w:link w:val="aa"/>
    <w:uiPriority w:val="99"/>
    <w:semiHidden/>
    <w:rsid w:val="004445B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5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4445B4"/>
    <w:rPr>
      <w:rFonts w:eastAsia="PMingLiU"/>
      <w:sz w:val="28"/>
      <w:szCs w:val="28"/>
      <w:lang w:eastAsia="zh-TW"/>
    </w:rPr>
  </w:style>
  <w:style w:type="character" w:customStyle="1" w:styleId="a4">
    <w:name w:val="Основной текст Знак"/>
    <w:basedOn w:val="a0"/>
    <w:link w:val="a3"/>
    <w:semiHidden/>
    <w:rsid w:val="004445B4"/>
    <w:rPr>
      <w:rFonts w:ascii="Times New Roman" w:eastAsia="PMingLiU" w:hAnsi="Times New Roman" w:cs="Times New Roman"/>
      <w:sz w:val="28"/>
      <w:szCs w:val="28"/>
      <w:lang w:eastAsia="zh-TW"/>
    </w:rPr>
  </w:style>
  <w:style w:type="paragraph" w:styleId="a5">
    <w:name w:val="List Paragraph"/>
    <w:basedOn w:val="a"/>
    <w:uiPriority w:val="34"/>
    <w:qFormat/>
    <w:rsid w:val="004445B4"/>
    <w:pPr>
      <w:ind w:left="720"/>
      <w:contextualSpacing/>
    </w:pPr>
  </w:style>
  <w:style w:type="table" w:styleId="a6">
    <w:name w:val="Table Grid"/>
    <w:basedOn w:val="a1"/>
    <w:uiPriority w:val="59"/>
    <w:rsid w:val="004445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4445B4"/>
    <w:rPr>
      <w:color w:val="0000FF"/>
      <w:u w:val="single"/>
    </w:rPr>
  </w:style>
  <w:style w:type="character" w:customStyle="1" w:styleId="apple-converted-space">
    <w:name w:val="apple-converted-space"/>
    <w:basedOn w:val="a0"/>
    <w:rsid w:val="004445B4"/>
  </w:style>
  <w:style w:type="paragraph" w:styleId="a8">
    <w:name w:val="Normal (Web)"/>
    <w:basedOn w:val="a"/>
    <w:uiPriority w:val="99"/>
    <w:unhideWhenUsed/>
    <w:rsid w:val="004445B4"/>
    <w:pPr>
      <w:spacing w:before="100" w:beforeAutospacing="1" w:after="100" w:afterAutospacing="1"/>
    </w:pPr>
  </w:style>
  <w:style w:type="character" w:styleId="a9">
    <w:name w:val="Emphasis"/>
    <w:basedOn w:val="a0"/>
    <w:uiPriority w:val="20"/>
    <w:qFormat/>
    <w:rsid w:val="004445B4"/>
    <w:rPr>
      <w:i/>
      <w:iCs/>
    </w:rPr>
  </w:style>
  <w:style w:type="paragraph" w:styleId="aa">
    <w:name w:val="Balloon Text"/>
    <w:basedOn w:val="a"/>
    <w:link w:val="ab"/>
    <w:uiPriority w:val="99"/>
    <w:semiHidden/>
    <w:unhideWhenUsed/>
    <w:rsid w:val="004445B4"/>
    <w:rPr>
      <w:rFonts w:ascii="Tahoma" w:hAnsi="Tahoma" w:cs="Tahoma"/>
      <w:sz w:val="16"/>
      <w:szCs w:val="16"/>
    </w:rPr>
  </w:style>
  <w:style w:type="character" w:customStyle="1" w:styleId="ab">
    <w:name w:val="Текст выноски Знак"/>
    <w:basedOn w:val="a0"/>
    <w:link w:val="aa"/>
    <w:uiPriority w:val="99"/>
    <w:semiHidden/>
    <w:rsid w:val="004445B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636746">
      <w:bodyDiv w:val="1"/>
      <w:marLeft w:val="0"/>
      <w:marRight w:val="0"/>
      <w:marTop w:val="0"/>
      <w:marBottom w:val="0"/>
      <w:divBdr>
        <w:top w:val="none" w:sz="0" w:space="0" w:color="auto"/>
        <w:left w:val="none" w:sz="0" w:space="0" w:color="auto"/>
        <w:bottom w:val="none" w:sz="0" w:space="0" w:color="auto"/>
        <w:right w:val="none" w:sz="0" w:space="0" w:color="auto"/>
      </w:divBdr>
    </w:div>
    <w:div w:id="181614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https://ru.wikipedia.org/wiki/%D0%92%D1%80%D0%B5%D0%BC%D0%B5%D0%BD%D0%BD%D0%BE%D0%B5_%D0%BF%D1%80%D0%B0%D0%B2%D0%B8%D1%82%D0%B5%D0%BB%D1%8C%D1%81%D1%82%D0%B2%D0%BE_%D0%A0%D0%BE%D1%81%D1%81%D0%B8%D0%B8" TargetMode="External"/><Relationship Id="rId26" Type="http://schemas.openxmlformats.org/officeDocument/2006/relationships/image" Target="media/image16.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s://ru.wikipedia.org/wiki/1917_%D0%B3%D0%BE%D0%B4" TargetMode="External"/><Relationship Id="rId25" Type="http://schemas.openxmlformats.org/officeDocument/2006/relationships/hyperlink" Target="http://irkipedia.ru/content/irkutsk"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4.jpeg"/><Relationship Id="rId29" Type="http://schemas.openxmlformats.org/officeDocument/2006/relationships/hyperlink" Target="https://ru.wikipedia.org/wiki/%D0%98%D1%80%D0%BA%D1%83%D1%82%D1%81%D0%BA"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hyperlink" Target="http://irkipedia.ru/content/irkutsk" TargetMode="External"/><Relationship Id="rId32" Type="http://schemas.openxmlformats.org/officeDocument/2006/relationships/hyperlink" Target="mailto:istoriki@rumbler.ru" TargetMode="Externa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hyperlink" Target="http://irkipedia.ru/content/irkutsk" TargetMode="External"/><Relationship Id="rId28" Type="http://schemas.openxmlformats.org/officeDocument/2006/relationships/hyperlink" Target="https://ru.wikipedia.org/wiki/%D0%90%D0%BD%D0%B0%D1%80%D1%85%D0%BE-%D0%BA%D0%BE%D0%BC%D0%BC%D1%83%D0%BD%D0%B8%D0%B7%D0%BC" TargetMode="External"/><Relationship Id="rId10" Type="http://schemas.openxmlformats.org/officeDocument/2006/relationships/image" Target="media/image6.jpeg"/><Relationship Id="rId19" Type="http://schemas.openxmlformats.org/officeDocument/2006/relationships/image" Target="media/image13.jpeg"/><Relationship Id="rId31" Type="http://schemas.openxmlformats.org/officeDocument/2006/relationships/hyperlink" Target="https://ru.wikipedia.org/wiki/%D0%90%D0%BD%D0%B0%D1%80%D1%85%D0%B8%D0%B7%D0%BC"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hyperlink" Target="http://irkipedia.ru/content/centrosibir" TargetMode="External"/><Relationship Id="rId27" Type="http://schemas.openxmlformats.org/officeDocument/2006/relationships/image" Target="media/image17.jpeg"/><Relationship Id="rId30" Type="http://schemas.openxmlformats.org/officeDocument/2006/relationships/hyperlink" Target="https://ru.wikipedia.org/wiki/%D0%AD%D1%81%D0%BA%D0%B0%D0%B4%D1%80%D0%BE%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12</Pages>
  <Words>3241</Words>
  <Characters>18477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2017-02-28T12:58:00Z</cp:lastPrinted>
  <dcterms:created xsi:type="dcterms:W3CDTF">2017-02-28T12:18:00Z</dcterms:created>
  <dcterms:modified xsi:type="dcterms:W3CDTF">2017-03-01T02:12:00Z</dcterms:modified>
</cp:coreProperties>
</file>